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68D" w:rsidRDefault="0093768D" w:rsidP="0093768D">
      <w:pPr>
        <w:autoSpaceDE w:val="0"/>
        <w:autoSpaceDN w:val="0"/>
        <w:spacing w:before="20"/>
        <w:ind w:right="935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研究者发起的临床研究者责任书</w:t>
      </w:r>
    </w:p>
    <w:p w:rsidR="0093768D" w:rsidRDefault="0093768D" w:rsidP="0093768D">
      <w:pPr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t>广州医科大学附属肿瘤医院</w:t>
      </w:r>
    </w:p>
    <w:p w:rsidR="0093768D" w:rsidRDefault="0093768D" w:rsidP="0093768D">
      <w:pPr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研究者发起的临床研究责任书</w:t>
      </w:r>
    </w:p>
    <w:p w:rsidR="0093768D" w:rsidRDefault="0093768D" w:rsidP="0093768D">
      <w:pPr>
        <w:spacing w:line="360" w:lineRule="auto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/>
          <w:bCs/>
          <w:color w:val="000000"/>
          <w:sz w:val="24"/>
        </w:rPr>
        <w:t>为了加强</w:t>
      </w:r>
      <w:r>
        <w:rPr>
          <w:rFonts w:ascii="宋体" w:hAnsi="宋体" w:hint="eastAsia"/>
          <w:bCs/>
          <w:color w:val="000000"/>
          <w:sz w:val="24"/>
        </w:rPr>
        <w:t>研究者发起的临床研究</w:t>
      </w:r>
      <w:r>
        <w:rPr>
          <w:rFonts w:ascii="宋体" w:hAnsi="宋体"/>
          <w:bCs/>
          <w:color w:val="000000"/>
          <w:sz w:val="24"/>
        </w:rPr>
        <w:t>质量的管理，明确项目负责人的责任，确保</w:t>
      </w:r>
      <w:r>
        <w:rPr>
          <w:rFonts w:ascii="宋体" w:hAnsi="宋体" w:hint="eastAsia"/>
          <w:bCs/>
          <w:color w:val="000000"/>
          <w:sz w:val="24"/>
        </w:rPr>
        <w:t>临床研究</w:t>
      </w:r>
      <w:r>
        <w:rPr>
          <w:rFonts w:ascii="宋体" w:hAnsi="宋体"/>
          <w:bCs/>
          <w:color w:val="000000"/>
          <w:sz w:val="24"/>
        </w:rPr>
        <w:t>过程规范，数据真实可靠，最大程度保护受试者的权益，项目负责人应签订本责任书。</w:t>
      </w:r>
    </w:p>
    <w:p w:rsidR="0093768D" w:rsidRDefault="0093768D" w:rsidP="0093768D">
      <w:pPr>
        <w:numPr>
          <w:ilvl w:val="0"/>
          <w:numId w:val="1"/>
        </w:num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保护受试者。</w:t>
      </w:r>
      <w:r>
        <w:rPr>
          <w:rFonts w:ascii="宋体" w:hAnsi="宋体"/>
          <w:bCs/>
          <w:color w:val="000000"/>
          <w:sz w:val="24"/>
        </w:rPr>
        <w:t>所有</w:t>
      </w:r>
      <w:r>
        <w:rPr>
          <w:rFonts w:ascii="宋体" w:hAnsi="宋体" w:hint="eastAsia"/>
          <w:bCs/>
          <w:color w:val="000000"/>
          <w:sz w:val="24"/>
        </w:rPr>
        <w:t>研究者发起的临床研究</w:t>
      </w:r>
      <w:r>
        <w:rPr>
          <w:rFonts w:ascii="宋体" w:hAnsi="宋体"/>
          <w:bCs/>
          <w:color w:val="000000"/>
          <w:sz w:val="24"/>
        </w:rPr>
        <w:t>应当遵守《世界医学大会赫尔辛基宣言》的道德原则，公正、尊重人格、力求使受试者最大程度受益和尽可能避免伤害。</w:t>
      </w:r>
      <w:r>
        <w:rPr>
          <w:rFonts w:ascii="宋体" w:hAnsi="宋体"/>
          <w:bCs/>
          <w:color w:val="000000"/>
          <w:sz w:val="24"/>
        </w:rPr>
        <w:cr/>
        <w:t>2、</w:t>
      </w:r>
      <w:r>
        <w:rPr>
          <w:rFonts w:ascii="宋体" w:hAnsi="宋体" w:hint="eastAsia"/>
          <w:bCs/>
          <w:color w:val="000000"/>
          <w:sz w:val="24"/>
        </w:rPr>
        <w:t>按法规执行。</w:t>
      </w:r>
      <w:r>
        <w:rPr>
          <w:rFonts w:ascii="宋体" w:hAnsi="宋体"/>
          <w:bCs/>
          <w:color w:val="000000"/>
          <w:sz w:val="24"/>
        </w:rPr>
        <w:t>所有</w:t>
      </w:r>
      <w:r>
        <w:rPr>
          <w:rFonts w:ascii="宋体" w:hAnsi="宋体" w:hint="eastAsia"/>
          <w:bCs/>
          <w:color w:val="000000"/>
          <w:sz w:val="24"/>
        </w:rPr>
        <w:t>研究者发起的临床研究</w:t>
      </w:r>
      <w:r>
        <w:rPr>
          <w:rFonts w:ascii="宋体" w:hAnsi="宋体"/>
          <w:bCs/>
          <w:color w:val="000000"/>
          <w:sz w:val="24"/>
        </w:rPr>
        <w:t>都应严格执行《</w:t>
      </w:r>
      <w:r>
        <w:rPr>
          <w:rFonts w:ascii="宋体" w:hAnsi="宋体" w:hint="eastAsia"/>
          <w:bCs/>
          <w:color w:val="000000"/>
          <w:sz w:val="24"/>
        </w:rPr>
        <w:t>医疗卫生机构开展研究者发起的临床研究管理办法（试行）</w:t>
      </w:r>
      <w:r>
        <w:rPr>
          <w:rFonts w:ascii="宋体" w:hAnsi="宋体"/>
          <w:bCs/>
          <w:color w:val="000000"/>
          <w:sz w:val="24"/>
        </w:rPr>
        <w:t>》</w:t>
      </w:r>
      <w:r>
        <w:rPr>
          <w:rFonts w:ascii="宋体" w:hAnsi="宋体" w:hint="eastAsia"/>
          <w:bCs/>
          <w:color w:val="000000"/>
          <w:sz w:val="24"/>
        </w:rPr>
        <w:t>《中华人民共和国人类遗传资源管理条例》等法律法规及</w:t>
      </w:r>
      <w:r>
        <w:rPr>
          <w:rFonts w:ascii="宋体" w:hAnsi="宋体"/>
          <w:bCs/>
          <w:color w:val="000000"/>
          <w:sz w:val="24"/>
        </w:rPr>
        <w:t>我院</w:t>
      </w:r>
      <w:r>
        <w:rPr>
          <w:rFonts w:ascii="宋体" w:hAnsi="宋体" w:hint="eastAsia"/>
          <w:bCs/>
          <w:color w:val="000000"/>
          <w:sz w:val="24"/>
        </w:rPr>
        <w:t>相关</w:t>
      </w:r>
      <w:r>
        <w:rPr>
          <w:rFonts w:ascii="宋体" w:hAnsi="宋体"/>
          <w:bCs/>
          <w:color w:val="000000"/>
          <w:sz w:val="24"/>
        </w:rPr>
        <w:t>管理制度</w:t>
      </w:r>
      <w:r>
        <w:rPr>
          <w:rFonts w:ascii="宋体" w:hAnsi="宋体" w:hint="eastAsia"/>
          <w:bCs/>
          <w:color w:val="000000"/>
          <w:sz w:val="24"/>
        </w:rPr>
        <w:t>。涉及人类遗传资源且符合申报条件的项目，需按要求在国家科技部网站进行申报，获得行政许可后方可开展，</w:t>
      </w:r>
      <w:r>
        <w:rPr>
          <w:rFonts w:ascii="宋体" w:hAnsi="宋体"/>
          <w:bCs/>
          <w:color w:val="000000"/>
          <w:sz w:val="24"/>
        </w:rPr>
        <w:t>并保证严格按照被批准的方案</w:t>
      </w:r>
      <w:r>
        <w:rPr>
          <w:rFonts w:ascii="宋体" w:hAnsi="宋体" w:hint="eastAsia"/>
          <w:bCs/>
          <w:color w:val="000000"/>
          <w:sz w:val="24"/>
        </w:rPr>
        <w:t>开展研究</w:t>
      </w:r>
      <w:r>
        <w:rPr>
          <w:rFonts w:ascii="宋体" w:hAnsi="宋体"/>
          <w:bCs/>
          <w:color w:val="000000"/>
          <w:sz w:val="24"/>
        </w:rPr>
        <w:t>。</w:t>
      </w:r>
    </w:p>
    <w:p w:rsidR="0093768D" w:rsidRDefault="0093768D" w:rsidP="0093768D">
      <w:pPr>
        <w:numPr>
          <w:ilvl w:val="255"/>
          <w:numId w:val="0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3、网站注册、备案。所有研究者发起的临床研究在启动前需要在</w:t>
      </w:r>
      <w:r>
        <w:rPr>
          <w:rFonts w:asciiTheme="minorEastAsia" w:hAnsiTheme="minorEastAsia" w:cstheme="minorEastAsia" w:hint="eastAsia"/>
          <w:sz w:val="24"/>
        </w:rPr>
        <w:t>临床研究注册网站</w:t>
      </w:r>
      <w:r>
        <w:rPr>
          <w:rFonts w:ascii="宋体" w:hAnsi="宋体" w:hint="eastAsia"/>
          <w:bCs/>
          <w:color w:val="000000"/>
          <w:sz w:val="24"/>
        </w:rPr>
        <w:t>注册（clinical trial），并完成</w:t>
      </w:r>
      <w:r>
        <w:rPr>
          <w:rFonts w:asciiTheme="minorEastAsia" w:hAnsiTheme="minorEastAsia" w:cstheme="minorEastAsia" w:hint="eastAsia"/>
          <w:sz w:val="24"/>
        </w:rPr>
        <w:t>医学研究登记备案信息系统备案。</w:t>
      </w:r>
    </w:p>
    <w:p w:rsidR="0093768D" w:rsidRDefault="0093768D" w:rsidP="0093768D">
      <w:pPr>
        <w:numPr>
          <w:ilvl w:val="255"/>
          <w:numId w:val="0"/>
        </w:num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4、签署合同。受其他机构委托、资助开展临床研究或者参与多中心临床研究的，应当在开展前与委托、资助机构或多中心临床研究牵头机构签订临床研究合同，明确双方权利、义务及责任分担、知识产权分配等。</w:t>
      </w:r>
      <w:r>
        <w:rPr>
          <w:rFonts w:ascii="宋体" w:hAnsi="宋体"/>
          <w:bCs/>
          <w:color w:val="000000"/>
          <w:sz w:val="24"/>
        </w:rPr>
        <w:t>不得私自与</w:t>
      </w:r>
      <w:r>
        <w:rPr>
          <w:rFonts w:ascii="宋体" w:hAnsi="宋体" w:hint="eastAsia"/>
          <w:bCs/>
          <w:color w:val="000000"/>
          <w:sz w:val="24"/>
        </w:rPr>
        <w:t>合作单位</w:t>
      </w:r>
      <w:r>
        <w:rPr>
          <w:rFonts w:ascii="宋体" w:hAnsi="宋体"/>
          <w:bCs/>
          <w:color w:val="000000"/>
          <w:sz w:val="24"/>
        </w:rPr>
        <w:t>签署项目</w:t>
      </w:r>
      <w:r>
        <w:rPr>
          <w:rFonts w:ascii="宋体" w:hAnsi="宋体" w:hint="eastAsia"/>
          <w:bCs/>
          <w:color w:val="000000"/>
          <w:sz w:val="24"/>
        </w:rPr>
        <w:t>合同</w:t>
      </w:r>
      <w:r>
        <w:rPr>
          <w:rFonts w:ascii="宋体" w:hAnsi="宋体"/>
          <w:bCs/>
          <w:color w:val="000000"/>
          <w:sz w:val="24"/>
        </w:rPr>
        <w:t>和/或承接</w:t>
      </w:r>
      <w:r>
        <w:rPr>
          <w:rFonts w:ascii="宋体" w:hAnsi="宋体" w:hint="eastAsia"/>
          <w:bCs/>
          <w:color w:val="000000"/>
          <w:sz w:val="24"/>
        </w:rPr>
        <w:t>合作单位合同</w:t>
      </w:r>
      <w:r>
        <w:rPr>
          <w:rFonts w:ascii="宋体" w:hAnsi="宋体"/>
          <w:bCs/>
          <w:color w:val="000000"/>
          <w:sz w:val="24"/>
        </w:rPr>
        <w:t>外的研究任务。</w:t>
      </w:r>
    </w:p>
    <w:p w:rsidR="0093768D" w:rsidRDefault="0093768D" w:rsidP="0093768D">
      <w:pPr>
        <w:numPr>
          <w:ilvl w:val="255"/>
          <w:numId w:val="0"/>
        </w:numPr>
        <w:spacing w:line="360" w:lineRule="auto"/>
        <w:rPr>
          <w:rFonts w:ascii="宋体" w:eastAsia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5</w:t>
      </w:r>
      <w:r>
        <w:rPr>
          <w:rFonts w:ascii="宋体" w:hAnsi="宋体"/>
          <w:bCs/>
          <w:color w:val="000000"/>
          <w:sz w:val="24"/>
        </w:rPr>
        <w:t>、</w:t>
      </w:r>
      <w:r>
        <w:rPr>
          <w:rFonts w:ascii="宋体" w:hAnsi="宋体" w:hint="eastAsia"/>
          <w:bCs/>
          <w:color w:val="000000"/>
          <w:sz w:val="24"/>
        </w:rPr>
        <w:t>利益冲突声明。项目负责人承诺该项目与所有合作单位不存在利益冲突，包括（但不限于）财务关系、股权关系、职务兼任、经济利益、产权利益等方面。愿意接受医院相关管理部门的监督和检查，确保临床研究的数据质量和安全，保证临床研究的公正性和独立性。若提供任何虚假不实信息，所导致的一切结果由项目负责人承担。</w:t>
      </w:r>
    </w:p>
    <w:p w:rsidR="0093768D" w:rsidRDefault="0093768D" w:rsidP="0093768D">
      <w:pPr>
        <w:numPr>
          <w:ilvl w:val="255"/>
          <w:numId w:val="0"/>
        </w:num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6、项目负责人聘用院外</w:t>
      </w:r>
      <w:r>
        <w:rPr>
          <w:rFonts w:ascii="Times New Roman" w:hAnsi="Times New Roman"/>
          <w:bCs/>
          <w:color w:val="000000"/>
          <w:sz w:val="24"/>
        </w:rPr>
        <w:t>CRC</w:t>
      </w:r>
      <w:r>
        <w:rPr>
          <w:rFonts w:ascii="宋体" w:hAnsi="宋体" w:hint="eastAsia"/>
          <w:bCs/>
          <w:color w:val="000000"/>
          <w:sz w:val="24"/>
        </w:rPr>
        <w:t>时应当签署保密承诺书。</w:t>
      </w:r>
      <w:r>
        <w:rPr>
          <w:rFonts w:ascii="宋体" w:hAnsi="宋体"/>
          <w:bCs/>
          <w:color w:val="000000"/>
          <w:sz w:val="24"/>
        </w:rPr>
        <w:cr/>
      </w:r>
      <w:r>
        <w:rPr>
          <w:rFonts w:ascii="宋体" w:hAnsi="宋体" w:hint="eastAsia"/>
          <w:bCs/>
          <w:color w:val="000000"/>
          <w:sz w:val="24"/>
        </w:rPr>
        <w:t>7、</w:t>
      </w:r>
      <w:r>
        <w:rPr>
          <w:rFonts w:ascii="宋体" w:hAnsi="宋体"/>
          <w:bCs/>
          <w:color w:val="000000"/>
          <w:sz w:val="24"/>
        </w:rPr>
        <w:t>项目负责人有义务配合</w:t>
      </w:r>
      <w:r>
        <w:rPr>
          <w:rFonts w:ascii="宋体" w:hAnsi="宋体" w:hint="eastAsia"/>
          <w:bCs/>
          <w:color w:val="000000"/>
          <w:sz w:val="24"/>
        </w:rPr>
        <w:t>临床研究管理中心</w:t>
      </w:r>
      <w:r>
        <w:rPr>
          <w:rFonts w:ascii="宋体" w:hAnsi="宋体"/>
          <w:bCs/>
          <w:color w:val="000000"/>
          <w:sz w:val="24"/>
        </w:rPr>
        <w:t>对项目进行质量管理，积极配合</w:t>
      </w:r>
      <w:r>
        <w:rPr>
          <w:rFonts w:ascii="宋体" w:hAnsi="宋体" w:hint="eastAsia"/>
          <w:bCs/>
          <w:color w:val="000000"/>
          <w:sz w:val="24"/>
        </w:rPr>
        <w:t>合作单位</w:t>
      </w:r>
      <w:r>
        <w:rPr>
          <w:rFonts w:ascii="宋体" w:hAnsi="宋体"/>
          <w:bCs/>
          <w:color w:val="000000"/>
          <w:sz w:val="24"/>
        </w:rPr>
        <w:t>对项目进行的</w:t>
      </w:r>
      <w:r>
        <w:rPr>
          <w:rFonts w:ascii="宋体" w:hAnsi="宋体" w:hint="eastAsia"/>
          <w:bCs/>
          <w:color w:val="000000"/>
          <w:sz w:val="24"/>
        </w:rPr>
        <w:t>检查</w:t>
      </w:r>
      <w:r>
        <w:rPr>
          <w:rFonts w:ascii="宋体" w:hAnsi="宋体"/>
          <w:bCs/>
          <w:color w:val="000000"/>
          <w:sz w:val="24"/>
        </w:rPr>
        <w:t>，对项目实施过程中发现的问题及时处理，确保临床</w:t>
      </w:r>
      <w:r>
        <w:rPr>
          <w:rFonts w:ascii="宋体" w:hAnsi="宋体" w:hint="eastAsia"/>
          <w:bCs/>
          <w:color w:val="000000"/>
          <w:sz w:val="24"/>
        </w:rPr>
        <w:t>研究</w:t>
      </w:r>
      <w:r>
        <w:rPr>
          <w:rFonts w:ascii="宋体" w:hAnsi="宋体"/>
          <w:bCs/>
          <w:color w:val="000000"/>
          <w:sz w:val="24"/>
        </w:rPr>
        <w:t>各环节符合要求。</w:t>
      </w:r>
    </w:p>
    <w:p w:rsidR="0093768D" w:rsidRDefault="0093768D" w:rsidP="0093768D">
      <w:pPr>
        <w:numPr>
          <w:ilvl w:val="255"/>
          <w:numId w:val="0"/>
        </w:num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lastRenderedPageBreak/>
        <w:t>8、项目负责人有义务保护医院病例样本，原则上医院现有的检验条件满足临床研究需求的情况下不外送检查。</w:t>
      </w:r>
    </w:p>
    <w:p w:rsidR="0093768D" w:rsidRDefault="0093768D" w:rsidP="0093768D">
      <w:pPr>
        <w:numPr>
          <w:ilvl w:val="255"/>
          <w:numId w:val="0"/>
        </w:num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9、项目负责人有义务</w:t>
      </w:r>
      <w:r>
        <w:rPr>
          <w:rFonts w:ascii="宋体" w:hAnsi="宋体"/>
          <w:bCs/>
          <w:color w:val="000000"/>
          <w:sz w:val="24"/>
        </w:rPr>
        <w:t>对临床</w:t>
      </w:r>
      <w:r>
        <w:rPr>
          <w:rFonts w:ascii="宋体" w:hAnsi="宋体" w:hint="eastAsia"/>
          <w:bCs/>
          <w:color w:val="000000"/>
          <w:sz w:val="24"/>
        </w:rPr>
        <w:t>研究</w:t>
      </w:r>
      <w:r>
        <w:rPr>
          <w:rFonts w:ascii="宋体" w:hAnsi="宋体"/>
          <w:bCs/>
          <w:color w:val="000000"/>
          <w:sz w:val="24"/>
        </w:rPr>
        <w:t>的质量</w:t>
      </w:r>
      <w:r>
        <w:rPr>
          <w:rFonts w:ascii="宋体" w:hAnsi="宋体" w:hint="eastAsia"/>
          <w:bCs/>
          <w:color w:val="000000"/>
          <w:sz w:val="24"/>
        </w:rPr>
        <w:t>负责</w:t>
      </w:r>
      <w:r>
        <w:rPr>
          <w:rFonts w:ascii="宋体" w:hAnsi="宋体"/>
          <w:bCs/>
          <w:color w:val="000000"/>
          <w:sz w:val="24"/>
        </w:rPr>
        <w:t>，确保试验数据的真实、准确、可溯源，生物样本的采集数量、目的以及寄送地点必须与遗传办批件的内容相一致，对弄虚作假并由此产生的一切不良后果，项目负责人和相关研究者负全部责任。</w:t>
      </w:r>
      <w:r>
        <w:rPr>
          <w:rFonts w:ascii="宋体" w:hAnsi="宋体"/>
          <w:bCs/>
          <w:color w:val="000000"/>
          <w:sz w:val="24"/>
        </w:rPr>
        <w:cr/>
      </w:r>
      <w:r>
        <w:rPr>
          <w:rFonts w:ascii="宋体" w:hAnsi="宋体" w:hint="eastAsia"/>
          <w:bCs/>
          <w:color w:val="000000"/>
          <w:sz w:val="24"/>
        </w:rPr>
        <w:t>10、</w:t>
      </w:r>
      <w:r>
        <w:rPr>
          <w:rFonts w:ascii="宋体" w:hAnsi="宋体"/>
          <w:bCs/>
          <w:color w:val="000000"/>
          <w:sz w:val="24"/>
        </w:rPr>
        <w:t>项目负责人作为</w:t>
      </w:r>
      <w:r>
        <w:rPr>
          <w:rFonts w:ascii="宋体" w:hAnsi="宋体" w:hint="eastAsia"/>
          <w:bCs/>
          <w:color w:val="000000"/>
          <w:sz w:val="24"/>
        </w:rPr>
        <w:t>研究者发起的临床研究</w:t>
      </w:r>
      <w:r>
        <w:rPr>
          <w:rFonts w:ascii="宋体" w:hAnsi="宋体"/>
          <w:bCs/>
          <w:color w:val="000000"/>
          <w:sz w:val="24"/>
        </w:rPr>
        <w:t>的第一责任人，对整个</w:t>
      </w:r>
      <w:r>
        <w:rPr>
          <w:rFonts w:ascii="宋体" w:hAnsi="宋体" w:hint="eastAsia"/>
          <w:bCs/>
          <w:color w:val="000000"/>
          <w:sz w:val="24"/>
        </w:rPr>
        <w:t>研究者发起的临床研究</w:t>
      </w:r>
      <w:r>
        <w:rPr>
          <w:rFonts w:ascii="宋体" w:hAnsi="宋体"/>
          <w:bCs/>
          <w:color w:val="000000"/>
          <w:sz w:val="24"/>
        </w:rPr>
        <w:t>的质量负主要责任，相关研究者对项目的质量负直接责任。如发现数据造假行为，应承担相应的法律责任</w:t>
      </w:r>
      <w:r>
        <w:rPr>
          <w:rFonts w:ascii="宋体" w:hAnsi="宋体" w:hint="eastAsia"/>
          <w:bCs/>
          <w:color w:val="000000"/>
          <w:sz w:val="24"/>
        </w:rPr>
        <w:t>。</w:t>
      </w:r>
      <w:r>
        <w:rPr>
          <w:rFonts w:ascii="宋体" w:hAnsi="宋体"/>
          <w:bCs/>
          <w:color w:val="000000"/>
          <w:sz w:val="24"/>
        </w:rPr>
        <w:cr/>
      </w:r>
      <w:r>
        <w:rPr>
          <w:rFonts w:ascii="宋体" w:hAnsi="宋体" w:hint="eastAsia"/>
          <w:bCs/>
          <w:color w:val="000000"/>
          <w:sz w:val="24"/>
        </w:rPr>
        <w:t>11</w:t>
      </w:r>
      <w:r>
        <w:rPr>
          <w:rFonts w:ascii="宋体" w:hAnsi="宋体"/>
          <w:bCs/>
          <w:color w:val="000000"/>
          <w:sz w:val="24"/>
        </w:rPr>
        <w:t>、</w:t>
      </w:r>
      <w:r>
        <w:rPr>
          <w:rFonts w:ascii="宋体" w:hAnsi="宋体" w:hint="eastAsia"/>
          <w:bCs/>
          <w:color w:val="000000"/>
          <w:sz w:val="24"/>
        </w:rPr>
        <w:t>临床研究</w:t>
      </w:r>
      <w:r>
        <w:rPr>
          <w:rFonts w:ascii="宋体" w:hAnsi="宋体"/>
          <w:bCs/>
          <w:color w:val="000000"/>
          <w:sz w:val="24"/>
        </w:rPr>
        <w:t>过程中发生的不良事件和严重不良事件，</w:t>
      </w:r>
      <w:r w:rsidRPr="00EF265D">
        <w:rPr>
          <w:rFonts w:ascii="宋体" w:hAnsi="宋体" w:hint="eastAsia"/>
          <w:bCs/>
          <w:color w:val="000000"/>
          <w:sz w:val="24"/>
        </w:rPr>
        <w:t>研究者按照方案和医院相关规定积极处理，</w:t>
      </w:r>
      <w:r w:rsidR="00CB41C7" w:rsidRPr="00CB41C7">
        <w:rPr>
          <w:rFonts w:ascii="宋体" w:hAnsi="宋体" w:hint="eastAsia"/>
          <w:bCs/>
          <w:color w:val="000000"/>
          <w:sz w:val="24"/>
        </w:rPr>
        <w:t>落实不良事件的记录、报告和处理的措施。</w:t>
      </w:r>
      <w:r>
        <w:rPr>
          <w:rFonts w:ascii="宋体" w:hAnsi="宋体"/>
          <w:bCs/>
          <w:color w:val="000000"/>
          <w:sz w:val="24"/>
        </w:rPr>
        <w:cr/>
      </w:r>
      <w:r>
        <w:rPr>
          <w:rFonts w:ascii="宋体" w:hAnsi="宋体" w:hint="eastAsia"/>
          <w:bCs/>
          <w:color w:val="000000"/>
          <w:sz w:val="24"/>
        </w:rPr>
        <w:t>12</w:t>
      </w:r>
      <w:r>
        <w:rPr>
          <w:rFonts w:ascii="宋体" w:hAnsi="宋体"/>
          <w:bCs/>
          <w:color w:val="000000"/>
          <w:sz w:val="24"/>
        </w:rPr>
        <w:t>、本院主持的多中心</w:t>
      </w:r>
      <w:r>
        <w:rPr>
          <w:rFonts w:ascii="宋体" w:hAnsi="宋体" w:hint="eastAsia"/>
          <w:bCs/>
          <w:color w:val="000000"/>
          <w:sz w:val="24"/>
        </w:rPr>
        <w:t>研究项目</w:t>
      </w:r>
      <w:r>
        <w:rPr>
          <w:rFonts w:ascii="宋体" w:hAnsi="宋体"/>
          <w:bCs/>
          <w:color w:val="000000"/>
          <w:sz w:val="24"/>
        </w:rPr>
        <w:t>结束后，项目负责人仔细审核分中心小结表和总结报告的内容，签名确认后交至</w:t>
      </w:r>
      <w:r>
        <w:rPr>
          <w:rFonts w:ascii="宋体" w:hAnsi="宋体" w:hint="eastAsia"/>
          <w:bCs/>
          <w:color w:val="000000"/>
          <w:sz w:val="24"/>
        </w:rPr>
        <w:t>临床研究设计部</w:t>
      </w:r>
      <w:r>
        <w:rPr>
          <w:rFonts w:ascii="宋体" w:hAnsi="宋体"/>
          <w:bCs/>
          <w:color w:val="000000"/>
          <w:sz w:val="24"/>
        </w:rPr>
        <w:t>，并督促研究者将原始资料、</w:t>
      </w:r>
      <w:r>
        <w:rPr>
          <w:rFonts w:ascii="Times New Roman" w:hAnsi="Times New Roman"/>
          <w:bCs/>
          <w:color w:val="000000"/>
          <w:sz w:val="24"/>
        </w:rPr>
        <w:t>CRF</w:t>
      </w:r>
      <w:r>
        <w:rPr>
          <w:rFonts w:ascii="宋体" w:hAnsi="宋体"/>
          <w:bCs/>
          <w:color w:val="000000"/>
          <w:sz w:val="24"/>
        </w:rPr>
        <w:t>等应保存的各种相关文件完整收集、整理归档保存。</w:t>
      </w:r>
      <w:r>
        <w:rPr>
          <w:rFonts w:ascii="宋体" w:hAnsi="宋体"/>
          <w:bCs/>
          <w:color w:val="000000"/>
          <w:sz w:val="24"/>
        </w:rPr>
        <w:cr/>
        <w:t>1</w:t>
      </w:r>
      <w:r>
        <w:rPr>
          <w:rFonts w:ascii="宋体" w:hAnsi="宋体" w:hint="eastAsia"/>
          <w:bCs/>
          <w:color w:val="000000"/>
          <w:sz w:val="24"/>
        </w:rPr>
        <w:t>3</w:t>
      </w:r>
      <w:r>
        <w:rPr>
          <w:rFonts w:ascii="宋体" w:hAnsi="宋体"/>
          <w:bCs/>
          <w:color w:val="000000"/>
          <w:sz w:val="24"/>
        </w:rPr>
        <w:t>、</w:t>
      </w:r>
      <w:r>
        <w:rPr>
          <w:rFonts w:ascii="宋体" w:hAnsi="宋体" w:hint="eastAsia"/>
          <w:bCs/>
          <w:color w:val="000000"/>
          <w:sz w:val="24"/>
        </w:rPr>
        <w:t>临床研究经费</w:t>
      </w:r>
      <w:r>
        <w:rPr>
          <w:rFonts w:ascii="宋体" w:hAnsi="宋体"/>
          <w:bCs/>
          <w:color w:val="000000"/>
          <w:sz w:val="24"/>
        </w:rPr>
        <w:t>的领取、使用和分配应严格按照医院的相关规定执行。</w:t>
      </w:r>
      <w:r>
        <w:rPr>
          <w:rFonts w:ascii="宋体" w:hAnsi="宋体"/>
          <w:bCs/>
          <w:color w:val="000000"/>
          <w:sz w:val="24"/>
        </w:rPr>
        <w:cr/>
        <w:t>1</w:t>
      </w:r>
      <w:r>
        <w:rPr>
          <w:rFonts w:ascii="宋体" w:hAnsi="宋体" w:hint="eastAsia"/>
          <w:bCs/>
          <w:color w:val="000000"/>
          <w:sz w:val="24"/>
        </w:rPr>
        <w:t>4</w:t>
      </w:r>
      <w:r>
        <w:rPr>
          <w:rFonts w:ascii="宋体" w:hAnsi="宋体"/>
          <w:bCs/>
          <w:color w:val="000000"/>
          <w:sz w:val="24"/>
        </w:rPr>
        <w:t>、不得利用工作职权，收受</w:t>
      </w:r>
      <w:r>
        <w:rPr>
          <w:rFonts w:ascii="宋体" w:hAnsi="宋体" w:hint="eastAsia"/>
          <w:bCs/>
          <w:color w:val="000000"/>
          <w:sz w:val="24"/>
        </w:rPr>
        <w:t>合作单位</w:t>
      </w:r>
      <w:r>
        <w:rPr>
          <w:rFonts w:ascii="宋体" w:hAnsi="宋体"/>
          <w:bCs/>
          <w:color w:val="000000"/>
          <w:sz w:val="24"/>
        </w:rPr>
        <w:t>的礼品和钱物，禁止权钱交易。</w:t>
      </w:r>
    </w:p>
    <w:p w:rsidR="0093768D" w:rsidRDefault="0093768D" w:rsidP="0093768D">
      <w:pPr>
        <w:numPr>
          <w:ilvl w:val="255"/>
          <w:numId w:val="0"/>
        </w:num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ascii="宋体" w:hAnsi="宋体"/>
          <w:bCs/>
          <w:color w:val="000000"/>
          <w:sz w:val="24"/>
        </w:rPr>
        <w:t>1</w:t>
      </w:r>
      <w:r>
        <w:rPr>
          <w:rFonts w:ascii="宋体" w:hAnsi="宋体" w:hint="eastAsia"/>
          <w:bCs/>
          <w:color w:val="000000"/>
          <w:sz w:val="24"/>
        </w:rPr>
        <w:t>5</w:t>
      </w:r>
      <w:r>
        <w:rPr>
          <w:rFonts w:ascii="宋体" w:hAnsi="宋体"/>
          <w:bCs/>
          <w:color w:val="000000"/>
          <w:sz w:val="24"/>
        </w:rPr>
        <w:t>、项目负责人对以上条款做出承诺，认真履行。</w:t>
      </w:r>
    </w:p>
    <w:p w:rsidR="0093768D" w:rsidRDefault="0093768D" w:rsidP="0093768D"/>
    <w:p w:rsidR="0093768D" w:rsidRDefault="0093768D" w:rsidP="0093768D"/>
    <w:p w:rsidR="0093768D" w:rsidRDefault="0093768D" w:rsidP="0093768D"/>
    <w:p w:rsidR="0093768D" w:rsidRDefault="0093768D" w:rsidP="0093768D"/>
    <w:p w:rsidR="0093768D" w:rsidRDefault="0093768D" w:rsidP="0093768D"/>
    <w:p w:rsidR="0093768D" w:rsidRDefault="0093768D" w:rsidP="0093768D"/>
    <w:p w:rsidR="0093768D" w:rsidRDefault="0093768D" w:rsidP="0093768D"/>
    <w:p w:rsidR="0093768D" w:rsidRDefault="0093768D" w:rsidP="0093768D">
      <w:pPr>
        <w:spacing w:line="360" w:lineRule="auto"/>
        <w:rPr>
          <w:sz w:val="24"/>
        </w:rPr>
      </w:pPr>
      <w:r>
        <w:rPr>
          <w:rFonts w:hint="eastAsia"/>
          <w:sz w:val="24"/>
        </w:rPr>
        <w:t>临床研究项目名称：</w:t>
      </w:r>
    </w:p>
    <w:p w:rsidR="0093768D" w:rsidRDefault="0093768D" w:rsidP="0093768D">
      <w:pPr>
        <w:spacing w:line="360" w:lineRule="auto"/>
        <w:rPr>
          <w:sz w:val="24"/>
        </w:rPr>
      </w:pPr>
      <w:r>
        <w:rPr>
          <w:rFonts w:hint="eastAsia"/>
          <w:sz w:val="24"/>
        </w:rPr>
        <w:t>项目负责人（签字）：</w:t>
      </w:r>
      <w:r>
        <w:rPr>
          <w:rFonts w:hint="eastAsia"/>
          <w:sz w:val="24"/>
        </w:rPr>
        <w:t xml:space="preserve">                 </w:t>
      </w:r>
    </w:p>
    <w:p w:rsidR="0093768D" w:rsidRDefault="0093768D" w:rsidP="0093768D">
      <w:pPr>
        <w:spacing w:line="360" w:lineRule="auto"/>
        <w:rPr>
          <w:sz w:val="24"/>
        </w:rPr>
      </w:pPr>
      <w:r>
        <w:rPr>
          <w:rFonts w:hint="eastAsia"/>
          <w:sz w:val="24"/>
        </w:rPr>
        <w:t>日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期：</w:t>
      </w:r>
    </w:p>
    <w:p w:rsidR="0093768D" w:rsidRDefault="0093768D" w:rsidP="0093768D">
      <w:pPr>
        <w:spacing w:line="360" w:lineRule="auto"/>
        <w:rPr>
          <w:sz w:val="24"/>
        </w:rPr>
      </w:pPr>
    </w:p>
    <w:p w:rsidR="0093768D" w:rsidRDefault="0093768D" w:rsidP="0093768D">
      <w:pPr>
        <w:spacing w:line="360" w:lineRule="auto"/>
        <w:rPr>
          <w:sz w:val="24"/>
        </w:rPr>
      </w:pPr>
    </w:p>
    <w:p w:rsidR="0093768D" w:rsidRDefault="0093768D" w:rsidP="0093768D">
      <w:pPr>
        <w:spacing w:line="360" w:lineRule="auto"/>
        <w:rPr>
          <w:sz w:val="24"/>
        </w:rPr>
      </w:pPr>
    </w:p>
    <w:p w:rsidR="0093768D" w:rsidRDefault="0093768D" w:rsidP="0093768D">
      <w:pPr>
        <w:spacing w:line="360" w:lineRule="auto"/>
        <w:rPr>
          <w:sz w:val="24"/>
        </w:rPr>
      </w:pPr>
    </w:p>
    <w:p w:rsidR="003D310C" w:rsidRDefault="003D310C"/>
    <w:sectPr w:rsidR="003D310C" w:rsidSect="003D31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01B" w:rsidRDefault="0099701B" w:rsidP="00CB41C7">
      <w:r>
        <w:separator/>
      </w:r>
    </w:p>
  </w:endnote>
  <w:endnote w:type="continuationSeparator" w:id="1">
    <w:p w:rsidR="0099701B" w:rsidRDefault="0099701B" w:rsidP="00CB41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01B" w:rsidRDefault="0099701B" w:rsidP="00CB41C7">
      <w:r>
        <w:separator/>
      </w:r>
    </w:p>
  </w:footnote>
  <w:footnote w:type="continuationSeparator" w:id="1">
    <w:p w:rsidR="0099701B" w:rsidRDefault="0099701B" w:rsidP="00CB41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5B10E33"/>
    <w:multiLevelType w:val="singleLevel"/>
    <w:tmpl w:val="A5B10E33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768D"/>
    <w:rsid w:val="003D310C"/>
    <w:rsid w:val="0093768D"/>
    <w:rsid w:val="0099031C"/>
    <w:rsid w:val="0099701B"/>
    <w:rsid w:val="00CB4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68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B41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B41C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B41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B41C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642</Words>
  <Characters>713</Characters>
  <Application>Microsoft Office Word</Application>
  <DocSecurity>0</DocSecurity>
  <Lines>71</Lines>
  <Paragraphs>64</Paragraphs>
  <ScaleCrop>false</ScaleCrop>
  <Company>微软中国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吴子健</dc:creator>
  <cp:lastModifiedBy>吴子健</cp:lastModifiedBy>
  <cp:revision>2</cp:revision>
  <dcterms:created xsi:type="dcterms:W3CDTF">2022-08-22T03:35:00Z</dcterms:created>
  <dcterms:modified xsi:type="dcterms:W3CDTF">2022-09-02T08:58:00Z</dcterms:modified>
</cp:coreProperties>
</file>