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87" w:rsidRDefault="007A0887" w:rsidP="007A0887">
      <w:pPr>
        <w:jc w:val="center"/>
        <w:rPr>
          <w:rFonts w:ascii="黑体" w:eastAsia="黑体" w:hAnsi="黑体" w:hint="eastAsia"/>
          <w:sz w:val="32"/>
          <w:szCs w:val="32"/>
        </w:rPr>
      </w:pPr>
      <w:r w:rsidRPr="007A0887">
        <w:rPr>
          <w:rFonts w:ascii="黑体" w:eastAsia="黑体" w:hAnsi="黑体" w:hint="eastAsia"/>
          <w:sz w:val="32"/>
          <w:szCs w:val="32"/>
        </w:rPr>
        <w:t>附件4：</w:t>
      </w:r>
      <w:r>
        <w:rPr>
          <w:rFonts w:ascii="黑体" w:eastAsia="黑体" w:hAnsi="黑体" w:hint="eastAsia"/>
          <w:sz w:val="32"/>
          <w:szCs w:val="32"/>
        </w:rPr>
        <w:t>研究生</w:t>
      </w:r>
      <w:r w:rsidRPr="007A0887">
        <w:rPr>
          <w:rFonts w:ascii="黑体" w:eastAsia="黑体" w:hAnsi="黑体" w:hint="eastAsia"/>
          <w:sz w:val="32"/>
          <w:szCs w:val="32"/>
        </w:rPr>
        <w:t>二级培养单位推荐名额分配表</w:t>
      </w:r>
    </w:p>
    <w:p w:rsidR="00000000" w:rsidRDefault="007A0887" w:rsidP="007A0887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(</w:t>
      </w:r>
      <w:r w:rsidRPr="007A0887">
        <w:rPr>
          <w:rFonts w:ascii="黑体" w:eastAsia="黑体" w:hAnsi="黑体" w:hint="eastAsia"/>
          <w:sz w:val="32"/>
          <w:szCs w:val="32"/>
        </w:rPr>
        <w:t>优秀研究生干部奖和文体积极分子奖</w:t>
      </w:r>
      <w:r>
        <w:rPr>
          <w:rFonts w:ascii="黑体" w:eastAsia="黑体" w:hAnsi="黑体" w:hint="eastAsia"/>
          <w:sz w:val="32"/>
          <w:szCs w:val="32"/>
        </w:rPr>
        <w:t>)</w:t>
      </w:r>
    </w:p>
    <w:p w:rsidR="007A0887" w:rsidRDefault="007A0887" w:rsidP="007A0887">
      <w:pPr>
        <w:jc w:val="left"/>
        <w:rPr>
          <w:rFonts w:ascii="黑体" w:eastAsia="黑体" w:hAnsi="黑体" w:hint="eastAsia"/>
          <w:sz w:val="32"/>
          <w:szCs w:val="32"/>
        </w:rPr>
      </w:pPr>
    </w:p>
    <w:tbl>
      <w:tblPr>
        <w:tblW w:w="8440" w:type="dxa"/>
        <w:tblInd w:w="91" w:type="dxa"/>
        <w:tblLook w:val="04A0"/>
      </w:tblPr>
      <w:tblGrid>
        <w:gridCol w:w="840"/>
        <w:gridCol w:w="3660"/>
        <w:gridCol w:w="1960"/>
        <w:gridCol w:w="1980"/>
      </w:tblGrid>
      <w:tr w:rsidR="007A0887" w:rsidRPr="007A0887" w:rsidTr="007A0887">
        <w:trPr>
          <w:trHeight w:val="7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培养单位名称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优秀学生干部奖推荐名额（个）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文体积极分子奖推荐名额（个）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广医一院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广医二院（包含附四院）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广医三院（包含北院）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广医五院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广医六院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广医口腔医院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广医肿瘤医院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广州市第一人民医院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广州市妇女儿童医疗中心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广东省妇幼保健院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广州市脑科医院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广州市第八人民医院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广州市第十二人民医院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广州市皮防所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基础学院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公共卫生学院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药学院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生命科学院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免疫研究所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卫生管理学院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金域检验学院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深圳市第二人民医院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  <w:tr w:rsidR="007A0887" w:rsidRPr="007A0887" w:rsidTr="007A0887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北大深圳医院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887" w:rsidRPr="007A0887" w:rsidRDefault="007A0887" w:rsidP="007A08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A088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 </w:t>
            </w:r>
          </w:p>
        </w:tc>
      </w:tr>
    </w:tbl>
    <w:p w:rsidR="007A0887" w:rsidRPr="007A0887" w:rsidRDefault="007A0887" w:rsidP="007A0887">
      <w:pPr>
        <w:jc w:val="left"/>
        <w:rPr>
          <w:rFonts w:ascii="黑体" w:eastAsia="黑体" w:hAnsi="黑体"/>
          <w:sz w:val="32"/>
          <w:szCs w:val="32"/>
        </w:rPr>
      </w:pPr>
    </w:p>
    <w:sectPr w:rsidR="007A0887" w:rsidRPr="007A08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5AD" w:rsidRDefault="00BF75AD" w:rsidP="007A0887">
      <w:r>
        <w:separator/>
      </w:r>
    </w:p>
  </w:endnote>
  <w:endnote w:type="continuationSeparator" w:id="1">
    <w:p w:rsidR="00BF75AD" w:rsidRDefault="00BF75AD" w:rsidP="007A0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5AD" w:rsidRDefault="00BF75AD" w:rsidP="007A0887">
      <w:r>
        <w:separator/>
      </w:r>
    </w:p>
  </w:footnote>
  <w:footnote w:type="continuationSeparator" w:id="1">
    <w:p w:rsidR="00BF75AD" w:rsidRDefault="00BF75AD" w:rsidP="007A08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0887"/>
    <w:rsid w:val="007A0887"/>
    <w:rsid w:val="00B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0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088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08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08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>Sky123.Org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练雯</dc:creator>
  <cp:keywords/>
  <dc:description/>
  <cp:lastModifiedBy>练雯</cp:lastModifiedBy>
  <cp:revision>2</cp:revision>
  <dcterms:created xsi:type="dcterms:W3CDTF">2019-03-28T03:58:00Z</dcterms:created>
  <dcterms:modified xsi:type="dcterms:W3CDTF">2019-03-28T03:59:00Z</dcterms:modified>
</cp:coreProperties>
</file>