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3950C1">
      <w:pPr>
        <w:snapToGrid w:val="0"/>
        <w:spacing w:beforeLines="50"/>
        <w:jc w:val="center"/>
        <w:rPr>
          <w:rFonts w:ascii="宋体" w:hAnsi="宋体"/>
          <w:b/>
          <w:color w:val="4F81BD" w:themeColor="accent1"/>
          <w:sz w:val="84"/>
          <w:szCs w:val="84"/>
        </w:rPr>
      </w:pPr>
    </w:p>
    <w:p w:rsidR="006400DA" w:rsidRDefault="006400DA" w:rsidP="003950C1">
      <w:pPr>
        <w:snapToGrid w:val="0"/>
        <w:spacing w:beforeLines="50"/>
        <w:jc w:val="center"/>
        <w:rPr>
          <w:rFonts w:ascii="宋体" w:hAnsi="宋体"/>
          <w:b/>
          <w:sz w:val="84"/>
          <w:szCs w:val="84"/>
        </w:rPr>
      </w:pPr>
    </w:p>
    <w:p w:rsidR="00657AC1" w:rsidRDefault="00657AC1" w:rsidP="003950C1">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3950C1">
        <w:rPr>
          <w:rFonts w:ascii="仿宋_GB2312" w:hAnsi="仿宋_GB2312" w:hint="eastAsia"/>
          <w:b/>
          <w:bCs/>
          <w:sz w:val="28"/>
          <w:szCs w:val="32"/>
        </w:rPr>
        <w:t>温控设备</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w:t>
      </w:r>
      <w:r w:rsidR="003950C1">
        <w:rPr>
          <w:rFonts w:ascii="仿宋_GB2312" w:hAnsi="仿宋_GB2312" w:hint="eastAsia"/>
          <w:b/>
          <w:bCs/>
          <w:sz w:val="28"/>
          <w:szCs w:val="32"/>
        </w:rPr>
        <w:t>6</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sidR="003950C1">
        <w:rPr>
          <w:rFonts w:hAnsi="仿宋_GB2312" w:hint="eastAsia"/>
          <w:b/>
          <w:bCs/>
          <w:sz w:val="28"/>
          <w:szCs w:val="32"/>
        </w:rPr>
        <w:t>7</w:t>
      </w:r>
      <w:r>
        <w:rPr>
          <w:rFonts w:hAnsi="仿宋_GB2312" w:hint="eastAsia"/>
          <w:b/>
          <w:bCs/>
          <w:sz w:val="28"/>
          <w:szCs w:val="32"/>
        </w:rPr>
        <w:t>月</w:t>
      </w:r>
      <w:r w:rsidR="003950C1">
        <w:rPr>
          <w:rFonts w:hAnsi="仿宋_GB2312" w:hint="eastAsia"/>
          <w:b/>
          <w:bCs/>
          <w:sz w:val="28"/>
          <w:szCs w:val="32"/>
        </w:rPr>
        <w:t>6</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3950C1">
        <w:rPr>
          <w:rFonts w:hAnsi="仿宋_GB2312" w:hint="eastAsia"/>
          <w:b/>
          <w:bCs/>
          <w:sz w:val="28"/>
          <w:szCs w:val="32"/>
        </w:rPr>
        <w:t>7</w:t>
      </w:r>
      <w:r>
        <w:rPr>
          <w:rFonts w:hAnsi="仿宋_GB2312" w:hint="eastAsia"/>
          <w:b/>
          <w:bCs/>
          <w:sz w:val="28"/>
          <w:szCs w:val="32"/>
        </w:rPr>
        <w:t>月</w:t>
      </w:r>
      <w:r>
        <w:rPr>
          <w:rFonts w:hAnsi="仿宋_GB2312"/>
          <w:b/>
          <w:bCs/>
          <w:sz w:val="28"/>
          <w:szCs w:val="32"/>
        </w:rPr>
        <w:t>1</w:t>
      </w:r>
      <w:r w:rsidR="003950C1">
        <w:rPr>
          <w:rFonts w:hAnsi="仿宋_GB2312" w:hint="eastAsia"/>
          <w:b/>
          <w:bCs/>
          <w:sz w:val="28"/>
          <w:szCs w:val="32"/>
        </w:rPr>
        <w:t>2</w:t>
      </w:r>
      <w:r>
        <w:rPr>
          <w:rFonts w:hAnsi="仿宋_GB2312" w:hint="eastAsia"/>
          <w:b/>
          <w:bCs/>
          <w:sz w:val="28"/>
          <w:szCs w:val="32"/>
        </w:rPr>
        <w:t>日</w:t>
      </w:r>
    </w:p>
    <w:p w:rsidR="00657AC1" w:rsidRPr="00D70D3D" w:rsidRDefault="00657AC1" w:rsidP="003950C1">
      <w:pPr>
        <w:snapToGrid w:val="0"/>
        <w:spacing w:beforeLines="50" w:afterLines="50" w:line="360" w:lineRule="auto"/>
        <w:jc w:val="center"/>
        <w:rPr>
          <w:rFonts w:ascii="黑体" w:eastAsia="黑体" w:hAnsi="华文中宋" w:cs="华文中宋"/>
          <w:sz w:val="30"/>
          <w:szCs w:val="30"/>
        </w:rPr>
      </w:pPr>
    </w:p>
    <w:p w:rsidR="00657AC1" w:rsidRDefault="00657AC1" w:rsidP="003950C1">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3950C1">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6F3213">
      <w:pPr>
        <w:autoSpaceDE w:val="0"/>
        <w:autoSpaceDN w:val="0"/>
        <w:adjustRightInd w:val="0"/>
        <w:snapToGrid w:val="0"/>
        <w:spacing w:line="360" w:lineRule="auto"/>
        <w:ind w:leftChars="200" w:left="420" w:firstLineChars="593" w:firstLine="1667"/>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6F3213">
      <w:pPr>
        <w:autoSpaceDE w:val="0"/>
        <w:autoSpaceDN w:val="0"/>
        <w:adjustRightInd w:val="0"/>
        <w:snapToGrid w:val="0"/>
        <w:spacing w:line="360" w:lineRule="auto"/>
        <w:ind w:leftChars="200" w:left="420" w:firstLineChars="890" w:firstLine="2502"/>
        <w:rPr>
          <w:rFonts w:ascii="仿宋_GB2312" w:hAnsi="仿宋_GB2312"/>
          <w:b/>
          <w:sz w:val="28"/>
        </w:rPr>
      </w:pPr>
      <w:r>
        <w:rPr>
          <w:rFonts w:ascii="仿宋_GB2312" w:hAnsi="仿宋_GB2312" w:hint="eastAsia"/>
          <w:b/>
          <w:sz w:val="28"/>
        </w:rPr>
        <w:t>二零二二年</w:t>
      </w:r>
      <w:r w:rsidR="003950C1">
        <w:rPr>
          <w:rFonts w:ascii="仿宋_GB2312" w:hAnsi="仿宋_GB2312" w:hint="eastAsia"/>
          <w:b/>
          <w:sz w:val="28"/>
        </w:rPr>
        <w:t>七</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8"/>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w:t>
      </w:r>
      <w:r>
        <w:rPr>
          <w:rFonts w:ascii="宋体" w:hAnsi="宋体" w:cs="宋体" w:hint="eastAsia"/>
          <w:szCs w:val="21"/>
        </w:rPr>
        <w:lastRenderedPageBreak/>
        <w:t>价</w:t>
      </w:r>
      <w:r>
        <w:rPr>
          <w:rFonts w:ascii="宋体" w:hAnsi="宋体" w:cs="宋体" w:hint="eastAsia"/>
          <w:szCs w:val="21"/>
          <w:lang w:eastAsia="zh-TW"/>
        </w:rPr>
        <w:t>文件要求提交全部资料，或者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w:t>
      </w:r>
      <w:r w:rsidR="003A2410">
        <w:rPr>
          <w:rFonts w:ascii="宋体" w:hAnsi="宋体" w:cs="宋体" w:hint="eastAsia"/>
          <w:kern w:val="0"/>
          <w:szCs w:val="20"/>
        </w:rPr>
        <w:t>，</w:t>
      </w:r>
      <w:r w:rsidR="003A2410" w:rsidRPr="005C330A">
        <w:rPr>
          <w:rFonts w:ascii="宋体" w:cs="宋体" w:hint="eastAsia"/>
          <w:kern w:val="0"/>
          <w:szCs w:val="20"/>
        </w:rPr>
        <w:t>任意一条不满足视为无效报价</w:t>
      </w:r>
      <w:r w:rsidR="003A2410">
        <w:rPr>
          <w:rFonts w:ascii="宋体" w:cs="宋体" w:hint="eastAsia"/>
          <w:kern w:val="0"/>
          <w:szCs w:val="20"/>
        </w:rPr>
        <w:t>。</w:t>
      </w:r>
      <w:r w:rsidRPr="00AF1D12">
        <w:rPr>
          <w:rFonts w:ascii="宋体" w:hAnsi="宋体" w:cs="宋体" w:hint="eastAsia"/>
          <w:kern w:val="0"/>
          <w:szCs w:val="20"/>
        </w:rPr>
        <w:t>（即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D15492" w:rsidRDefault="0002446A" w:rsidP="00D15492">
            <w:pPr>
              <w:spacing w:line="360" w:lineRule="auto"/>
              <w:jc w:val="center"/>
              <w:rPr>
                <w:rFonts w:asciiTheme="minorEastAsia" w:hAnsiTheme="minorEastAsia" w:cs="宋体"/>
                <w:b/>
              </w:rPr>
            </w:pPr>
            <w:r w:rsidRPr="0002446A">
              <w:rPr>
                <w:rFonts w:asciiTheme="minorEastAsia" w:hAnsiTheme="minorEastAsia" w:cs="宋体" w:hint="eastAsia"/>
                <w:b/>
              </w:rPr>
              <w:t>温控设备</w:t>
            </w:r>
          </w:p>
        </w:tc>
        <w:tc>
          <w:tcPr>
            <w:tcW w:w="1134" w:type="dxa"/>
            <w:vAlign w:val="center"/>
          </w:tcPr>
          <w:p w:rsidR="00D15492" w:rsidRPr="00D15492" w:rsidRDefault="00D66865" w:rsidP="00D15492">
            <w:pPr>
              <w:spacing w:line="360" w:lineRule="auto"/>
              <w:jc w:val="center"/>
              <w:rPr>
                <w:rFonts w:asciiTheme="minorEastAsia" w:hAnsiTheme="minorEastAsia" w:cs="宋体"/>
                <w:b/>
              </w:rPr>
            </w:pPr>
            <w:r>
              <w:rPr>
                <w:rFonts w:asciiTheme="minorEastAsia" w:hAnsiTheme="minorEastAsia" w:cs="宋体" w:hint="eastAsia"/>
                <w:b/>
              </w:rPr>
              <w:t>1</w:t>
            </w:r>
          </w:p>
        </w:tc>
        <w:tc>
          <w:tcPr>
            <w:tcW w:w="2409" w:type="dxa"/>
            <w:vAlign w:val="center"/>
          </w:tcPr>
          <w:p w:rsidR="00D15492" w:rsidRPr="00D15492" w:rsidRDefault="00D15492" w:rsidP="0002446A">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02446A">
              <w:rPr>
                <w:rFonts w:asciiTheme="minorEastAsia" w:hAnsiTheme="minorEastAsia" w:cs="宋体" w:hint="eastAsia"/>
                <w:b/>
              </w:rPr>
              <w:t>6.2</w:t>
            </w:r>
            <w:r w:rsidRPr="00D15492">
              <w:rPr>
                <w:rFonts w:asciiTheme="minorEastAsia" w:hAnsiTheme="minorEastAsia" w:cs="宋体" w:hint="eastAsia"/>
                <w:b/>
              </w:rPr>
              <w:t>万元</w:t>
            </w:r>
          </w:p>
        </w:tc>
        <w:tc>
          <w:tcPr>
            <w:tcW w:w="993" w:type="dxa"/>
            <w:vAlign w:val="center"/>
          </w:tcPr>
          <w:p w:rsidR="00D15492" w:rsidRPr="00D15492" w:rsidRDefault="00A168D8" w:rsidP="00D15492">
            <w:pPr>
              <w:spacing w:line="360" w:lineRule="auto"/>
              <w:jc w:val="center"/>
              <w:rPr>
                <w:rFonts w:asciiTheme="minorEastAsia" w:hAnsiTheme="minorEastAsia" w:cs="宋体"/>
                <w:b/>
              </w:rPr>
            </w:pPr>
            <w:r>
              <w:rPr>
                <w:rFonts w:asciiTheme="minorEastAsia" w:hAnsiTheme="minorEastAsia" w:cs="宋体" w:hint="eastAsia"/>
                <w:b/>
              </w:rPr>
              <w:t>3</w:t>
            </w:r>
            <w:r w:rsidR="003547EB">
              <w:rPr>
                <w:rFonts w:asciiTheme="minorEastAsia" w:hAnsiTheme="minorEastAsia" w:cs="宋体" w:hint="eastAsia"/>
                <w:b/>
              </w:rPr>
              <w:t>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0A0CC0" w:rsidRDefault="00A44A27" w:rsidP="000A0CC0">
      <w:pPr>
        <w:pStyle w:val="ad"/>
        <w:numPr>
          <w:ilvl w:val="0"/>
          <w:numId w:val="25"/>
        </w:numPr>
        <w:spacing w:line="360" w:lineRule="auto"/>
        <w:ind w:firstLineChars="0"/>
        <w:rPr>
          <w:rFonts w:asciiTheme="minorEastAsia" w:hAnsiTheme="minorEastAsia"/>
          <w:b/>
          <w:bCs/>
          <w:color w:val="000000"/>
          <w:szCs w:val="21"/>
        </w:rPr>
      </w:pPr>
      <w:r w:rsidRPr="00181D27">
        <w:rPr>
          <w:rFonts w:asciiTheme="minorEastAsia" w:hAnsiTheme="minorEastAsia" w:hint="eastAsia"/>
          <w:b/>
          <w:bCs/>
          <w:color w:val="000000"/>
          <w:szCs w:val="21"/>
        </w:rPr>
        <w:t>技术参数</w:t>
      </w:r>
    </w:p>
    <w:p w:rsidR="0002446A" w:rsidRDefault="00A168D8" w:rsidP="00A168D8">
      <w:pPr>
        <w:pStyle w:val="ad"/>
        <w:ind w:left="450" w:firstLineChars="0" w:firstLine="0"/>
        <w:rPr>
          <w:rFonts w:ascii="宋体" w:eastAsia="宋体" w:hAnsi="宋体" w:cs="宋体" w:hint="eastAsia"/>
          <w:kern w:val="0"/>
          <w:sz w:val="24"/>
          <w:szCs w:val="24"/>
        </w:rPr>
      </w:pPr>
      <w:r w:rsidRPr="00A168D8">
        <w:rPr>
          <w:rFonts w:asciiTheme="minorEastAsia" w:hAnsiTheme="minorEastAsia" w:cs="宋体" w:hint="eastAsia"/>
          <w:bCs/>
          <w:sz w:val="24"/>
          <w:szCs w:val="24"/>
        </w:rPr>
        <w:t>1、</w:t>
      </w:r>
      <w:r w:rsidR="0002446A">
        <w:rPr>
          <w:rFonts w:ascii="宋体" w:eastAsia="宋体" w:hAnsi="宋体" w:cs="宋体" w:hint="eastAsia"/>
          <w:kern w:val="0"/>
          <w:sz w:val="24"/>
          <w:szCs w:val="24"/>
        </w:rPr>
        <w:t>温湿度监测仪个数：28个</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w:t>
      </w:r>
      <w:r w:rsidR="0002446A">
        <w:rPr>
          <w:rFonts w:ascii="宋体" w:eastAsia="宋体" w:hAnsi="宋体" w:cs="宋体" w:hint="eastAsia"/>
          <w:kern w:val="0"/>
          <w:sz w:val="24"/>
          <w:szCs w:val="24"/>
        </w:rPr>
        <w:t>断电监测仪个数：1个</w:t>
      </w:r>
    </w:p>
    <w:p w:rsidR="0002446A" w:rsidRDefault="00A168D8" w:rsidP="0002446A">
      <w:pPr>
        <w:pStyle w:val="ad"/>
        <w:tabs>
          <w:tab w:val="left" w:pos="1920"/>
        </w:tabs>
        <w:ind w:left="450" w:firstLineChars="0" w:firstLine="0"/>
        <w:rPr>
          <w:rFonts w:asciiTheme="minorEastAsia" w:hAnsiTheme="minorEastAsia" w:cs="宋体" w:hint="eastAsia"/>
          <w:bCs/>
          <w:sz w:val="24"/>
          <w:szCs w:val="24"/>
        </w:rPr>
      </w:pPr>
      <w:r w:rsidRPr="00A168D8">
        <w:rPr>
          <w:rFonts w:asciiTheme="minorEastAsia" w:hAnsiTheme="minorEastAsia" w:cs="宋体" w:hint="eastAsia"/>
          <w:bCs/>
          <w:sz w:val="24"/>
          <w:szCs w:val="24"/>
        </w:rPr>
        <w:t>3</w:t>
      </w:r>
      <w:r w:rsidR="0002446A">
        <w:rPr>
          <w:rFonts w:asciiTheme="minorEastAsia" w:hAnsiTheme="minorEastAsia" w:cs="宋体" w:hint="eastAsia"/>
          <w:bCs/>
          <w:sz w:val="24"/>
          <w:szCs w:val="24"/>
        </w:rPr>
        <w:t>、</w:t>
      </w:r>
      <w:r w:rsidR="003C625B" w:rsidRPr="00563BB0">
        <w:rPr>
          <w:rFonts w:asciiTheme="minorEastAsia" w:hAnsiTheme="minorEastAsia" w:cs="宋体" w:hint="eastAsia"/>
          <w:bCs/>
          <w:szCs w:val="21"/>
        </w:rPr>
        <w:t>▲</w:t>
      </w:r>
      <w:r w:rsidR="0002446A">
        <w:rPr>
          <w:rFonts w:ascii="宋体" w:eastAsia="宋体" w:hAnsi="宋体" w:cs="宋体" w:hint="eastAsia"/>
          <w:kern w:val="0"/>
          <w:sz w:val="24"/>
          <w:szCs w:val="24"/>
        </w:rPr>
        <w:t>校准期限：</w:t>
      </w:r>
      <w:r w:rsidR="0002446A">
        <w:rPr>
          <w:rStyle w:val="font31"/>
          <w:sz w:val="24"/>
          <w:szCs w:val="24"/>
          <w:lang/>
        </w:rPr>
        <w:t>每年一次定期及时校准</w:t>
      </w:r>
      <w:r w:rsidR="0002446A">
        <w:rPr>
          <w:rStyle w:val="font31"/>
          <w:rFonts w:hint="default"/>
          <w:sz w:val="24"/>
          <w:szCs w:val="24"/>
          <w:lang/>
        </w:rPr>
        <w:t>，一共三次</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4、</w:t>
      </w:r>
      <w:r w:rsidR="0002446A">
        <w:rPr>
          <w:rStyle w:val="font31"/>
          <w:rFonts w:hint="default"/>
          <w:sz w:val="24"/>
          <w:szCs w:val="24"/>
          <w:lang/>
        </w:rPr>
        <w:t>无需网络接入及交流电供给，数据独立传输。</w:t>
      </w:r>
    </w:p>
    <w:p w:rsidR="0002446A" w:rsidRDefault="00A168D8" w:rsidP="00A168D8">
      <w:pPr>
        <w:pStyle w:val="ad"/>
        <w:ind w:left="450" w:firstLineChars="0" w:firstLine="0"/>
        <w:rPr>
          <w:rStyle w:val="font31"/>
          <w:rFonts w:hint="default"/>
          <w:sz w:val="24"/>
          <w:szCs w:val="24"/>
          <w:lang/>
        </w:rPr>
      </w:pPr>
      <w:r w:rsidRPr="00A168D8">
        <w:rPr>
          <w:rFonts w:asciiTheme="minorEastAsia" w:hAnsiTheme="minorEastAsia" w:cs="宋体" w:hint="eastAsia"/>
          <w:bCs/>
          <w:sz w:val="24"/>
          <w:szCs w:val="24"/>
        </w:rPr>
        <w:t>5、</w:t>
      </w:r>
      <w:r w:rsidR="0002446A">
        <w:rPr>
          <w:rStyle w:val="font31"/>
          <w:sz w:val="24"/>
          <w:szCs w:val="24"/>
          <w:lang/>
        </w:rPr>
        <w:t>独立电源，</w:t>
      </w:r>
      <w:r w:rsidR="0002446A">
        <w:rPr>
          <w:rStyle w:val="font31"/>
          <w:rFonts w:hint="default"/>
          <w:sz w:val="24"/>
          <w:szCs w:val="24"/>
          <w:lang/>
        </w:rPr>
        <w:t>电量</w:t>
      </w:r>
      <w:r w:rsidR="0002446A">
        <w:rPr>
          <w:rStyle w:val="font31"/>
          <w:sz w:val="24"/>
          <w:szCs w:val="24"/>
          <w:lang/>
        </w:rPr>
        <w:t>可维持两年以上</w:t>
      </w:r>
      <w:r w:rsidR="0002446A">
        <w:rPr>
          <w:rStyle w:val="font31"/>
          <w:rFonts w:hint="default"/>
          <w:sz w:val="24"/>
          <w:szCs w:val="24"/>
          <w:lang/>
        </w:rPr>
        <w:t>。</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6、</w:t>
      </w:r>
      <w:r w:rsidR="0002446A">
        <w:rPr>
          <w:rStyle w:val="font31"/>
          <w:rFonts w:hint="default"/>
          <w:sz w:val="24"/>
          <w:szCs w:val="24"/>
          <w:lang/>
        </w:rPr>
        <w:t>温湿度数据可导出，</w:t>
      </w:r>
      <w:r w:rsidR="0002446A">
        <w:rPr>
          <w:rStyle w:val="font31"/>
          <w:sz w:val="24"/>
          <w:szCs w:val="24"/>
          <w:lang/>
        </w:rPr>
        <w:t>具有</w:t>
      </w:r>
      <w:r w:rsidR="0002446A">
        <w:rPr>
          <w:rStyle w:val="font31"/>
          <w:rFonts w:hint="default"/>
          <w:sz w:val="24"/>
          <w:szCs w:val="24"/>
          <w:lang/>
        </w:rPr>
        <w:t>温湿度</w:t>
      </w:r>
      <w:r w:rsidR="0002446A">
        <w:rPr>
          <w:rStyle w:val="font31"/>
          <w:sz w:val="24"/>
          <w:szCs w:val="24"/>
          <w:lang/>
        </w:rPr>
        <w:t>及断电</w:t>
      </w:r>
      <w:r w:rsidR="0002446A">
        <w:rPr>
          <w:rStyle w:val="font31"/>
          <w:rFonts w:hint="default"/>
          <w:sz w:val="24"/>
          <w:szCs w:val="24"/>
          <w:lang/>
        </w:rPr>
        <w:t>告警管理、故障管理、事件管理等管理功能。</w:t>
      </w:r>
    </w:p>
    <w:p w:rsidR="0002446A" w:rsidRDefault="00A168D8" w:rsidP="0002446A">
      <w:pPr>
        <w:pStyle w:val="ad"/>
        <w:ind w:left="450" w:firstLineChars="0" w:firstLine="0"/>
        <w:rPr>
          <w:rStyle w:val="font31"/>
          <w:rFonts w:hint="default"/>
          <w:sz w:val="24"/>
          <w:szCs w:val="24"/>
          <w:lang/>
        </w:rPr>
      </w:pPr>
      <w:r w:rsidRPr="00A168D8">
        <w:rPr>
          <w:rFonts w:asciiTheme="minorEastAsia" w:hAnsiTheme="minorEastAsia" w:cs="宋体" w:hint="eastAsia"/>
          <w:bCs/>
          <w:sz w:val="24"/>
          <w:szCs w:val="24"/>
        </w:rPr>
        <w:t>7、</w:t>
      </w:r>
      <w:r w:rsidR="0002446A">
        <w:rPr>
          <w:rStyle w:val="font31"/>
          <w:rFonts w:hint="default"/>
          <w:sz w:val="24"/>
          <w:szCs w:val="24"/>
          <w:lang/>
        </w:rPr>
        <w:t>通过</w:t>
      </w:r>
      <w:r w:rsidR="0002446A">
        <w:rPr>
          <w:rStyle w:val="font31"/>
          <w:sz w:val="24"/>
          <w:szCs w:val="24"/>
          <w:lang/>
        </w:rPr>
        <w:t>网络登录</w:t>
      </w:r>
      <w:r w:rsidR="0002446A">
        <w:rPr>
          <w:rStyle w:val="font31"/>
          <w:rFonts w:hint="default"/>
          <w:sz w:val="24"/>
          <w:szCs w:val="24"/>
          <w:lang/>
        </w:rPr>
        <w:t>系统平台对日常数据进行管理。</w:t>
      </w:r>
    </w:p>
    <w:p w:rsidR="00A168D8" w:rsidRPr="0002446A" w:rsidRDefault="00A168D8" w:rsidP="0002446A">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8、</w:t>
      </w:r>
      <w:r w:rsidR="0002446A">
        <w:rPr>
          <w:rStyle w:val="font31"/>
          <w:rFonts w:hint="default"/>
          <w:sz w:val="24"/>
          <w:szCs w:val="24"/>
          <w:lang/>
        </w:rPr>
        <w:t>温度精度±0.2℃，湿度精度±1%。</w:t>
      </w:r>
      <w:r w:rsidR="0002446A">
        <w:rPr>
          <w:rStyle w:val="font31"/>
          <w:rFonts w:hint="default"/>
          <w:sz w:val="24"/>
          <w:szCs w:val="24"/>
          <w:lang/>
        </w:rPr>
        <w:br/>
      </w:r>
      <w:r w:rsidRPr="00A168D8">
        <w:rPr>
          <w:rFonts w:asciiTheme="minorEastAsia" w:hAnsiTheme="minorEastAsia" w:cs="宋体" w:hint="eastAsia"/>
          <w:bCs/>
          <w:sz w:val="24"/>
          <w:szCs w:val="24"/>
        </w:rPr>
        <w:t>9、</w:t>
      </w:r>
      <w:r w:rsidR="0002446A">
        <w:rPr>
          <w:rStyle w:val="font31"/>
          <w:rFonts w:hint="default"/>
          <w:sz w:val="24"/>
          <w:szCs w:val="24"/>
          <w:lang/>
        </w:rPr>
        <w:t>提供定期巡检，定期校准，专项运维等服务。</w:t>
      </w:r>
    </w:p>
    <w:p w:rsidR="00A168D8" w:rsidRPr="00A168D8" w:rsidRDefault="00A168D8" w:rsidP="0002446A">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10、</w:t>
      </w:r>
      <w:r w:rsidR="0002446A">
        <w:rPr>
          <w:rStyle w:val="font31"/>
          <w:rFonts w:hint="default"/>
          <w:sz w:val="24"/>
          <w:szCs w:val="24"/>
          <w:lang/>
        </w:rPr>
        <w:t>温度采集范围为-20℃~</w:t>
      </w:r>
      <w:r w:rsidR="0002446A">
        <w:rPr>
          <w:rStyle w:val="font31"/>
          <w:sz w:val="24"/>
          <w:szCs w:val="24"/>
          <w:lang/>
        </w:rPr>
        <w:t>80</w:t>
      </w:r>
      <w:r w:rsidR="0002446A">
        <w:rPr>
          <w:rStyle w:val="font31"/>
          <w:rFonts w:hint="default"/>
          <w:sz w:val="24"/>
          <w:szCs w:val="24"/>
          <w:lang/>
        </w:rPr>
        <w:t>℃，</w:t>
      </w:r>
      <w:r w:rsidR="0002446A">
        <w:rPr>
          <w:rStyle w:val="font31"/>
          <w:sz w:val="24"/>
          <w:szCs w:val="24"/>
          <w:lang/>
        </w:rPr>
        <w:t>湿度采集范围为 0%</w:t>
      </w:r>
      <w:r w:rsidR="0002446A">
        <w:rPr>
          <w:rStyle w:val="font31"/>
          <w:rFonts w:hint="default"/>
          <w:sz w:val="24"/>
          <w:szCs w:val="24"/>
          <w:lang/>
        </w:rPr>
        <w:t>~</w:t>
      </w:r>
      <w:r w:rsidR="0002446A">
        <w:rPr>
          <w:rStyle w:val="font31"/>
          <w:sz w:val="24"/>
          <w:szCs w:val="24"/>
          <w:lang/>
        </w:rPr>
        <w:t>95%。</w:t>
      </w:r>
    </w:p>
    <w:p w:rsidR="00A168D8" w:rsidRPr="00A168D8" w:rsidRDefault="0002446A" w:rsidP="00A168D8">
      <w:pPr>
        <w:pStyle w:val="ad"/>
        <w:ind w:left="450" w:firstLineChars="0" w:firstLine="0"/>
        <w:rPr>
          <w:rFonts w:asciiTheme="minorEastAsia" w:hAnsiTheme="minorEastAsia" w:cs="宋体"/>
          <w:bCs/>
          <w:sz w:val="24"/>
          <w:szCs w:val="24"/>
        </w:rPr>
      </w:pPr>
      <w:r>
        <w:rPr>
          <w:rFonts w:asciiTheme="minorEastAsia" w:hAnsiTheme="minorEastAsia" w:cs="宋体" w:hint="eastAsia"/>
          <w:bCs/>
          <w:sz w:val="24"/>
          <w:szCs w:val="24"/>
        </w:rPr>
        <w:t>11</w:t>
      </w:r>
      <w:r w:rsidR="00A168D8" w:rsidRPr="00A168D8">
        <w:rPr>
          <w:rFonts w:asciiTheme="minorEastAsia" w:hAnsiTheme="minorEastAsia" w:cs="宋体" w:hint="eastAsia"/>
          <w:bCs/>
          <w:sz w:val="24"/>
          <w:szCs w:val="24"/>
        </w:rPr>
        <w:t>、★质保期：≥3年</w:t>
      </w:r>
    </w:p>
    <w:p w:rsidR="006400DA" w:rsidRPr="00445273"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AC06F4" w:rsidRPr="00504858"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w:t>
      </w:r>
      <w:r w:rsidR="00A168D8">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对采购人的服务通知，成交人在接报后1小时内响应，</w:t>
      </w:r>
      <w:r w:rsidR="00A168D8">
        <w:rPr>
          <w:rFonts w:asciiTheme="minorEastAsia" w:hAnsiTheme="minorEastAsia" w:cs="宋体" w:hint="eastAsia"/>
          <w:szCs w:val="21"/>
        </w:rPr>
        <w:t>6</w:t>
      </w:r>
      <w:r w:rsidRPr="002904F7">
        <w:rPr>
          <w:rFonts w:asciiTheme="minorEastAsia" w:hAnsiTheme="minorEastAsia" w:cs="宋体" w:hint="eastAsia"/>
          <w:szCs w:val="21"/>
        </w:rPr>
        <w:t>小时内到达现场，48小时内处理完毕。若在48小时内仍未能有效解决，成交人须免费提供同档次的设备予采购人临时使用。</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lastRenderedPageBreak/>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894D11" w:rsidRDefault="00894D11" w:rsidP="00905619">
      <w:pPr>
        <w:widowControl/>
        <w:jc w:val="left"/>
        <w:rPr>
          <w:lang w:val="zh-CN"/>
        </w:rPr>
      </w:pPr>
    </w:p>
    <w:p w:rsidR="00894D11" w:rsidRDefault="00894D11" w:rsidP="00905619">
      <w:pPr>
        <w:widowControl/>
        <w:jc w:val="left"/>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726B99" w:rsidRDefault="00726B99"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1A322C">
      <w:pPr>
        <w:pStyle w:val="20"/>
        <w:spacing w:before="0" w:after="0"/>
        <w:ind w:firstLineChars="1100" w:firstLine="3534"/>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6400DA">
      <w:pPr>
        <w:spacing w:line="500" w:lineRule="exact"/>
        <w:rPr>
          <w:rFonts w:asciiTheme="minorEastAsia" w:hAnsiTheme="minorEastAsia"/>
          <w:b/>
          <w:spacing w:val="4"/>
          <w:szCs w:val="21"/>
        </w:rPr>
      </w:pP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9040A4">
      <w:pPr>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400DA" w:rsidRDefault="00A44A2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400DA" w:rsidRDefault="00A44A27">
      <w:pPr>
        <w:spacing w:line="360" w:lineRule="auto"/>
        <w:rPr>
          <w:rFonts w:ascii="宋体" w:hAnsi="宋体"/>
          <w:lang w:val="zh-CN"/>
        </w:rPr>
      </w:pPr>
      <w:r>
        <w:rPr>
          <w:rFonts w:ascii="宋体" w:hAnsi="宋体" w:hint="eastAsia"/>
          <w:b/>
          <w:szCs w:val="21"/>
        </w:rPr>
        <w:t>致：广州医科大学附属肿瘤医院</w:t>
      </w:r>
    </w:p>
    <w:p w:rsidR="006400DA" w:rsidRDefault="00A44A27">
      <w:pPr>
        <w:snapToGrid w:val="0"/>
        <w:spacing w:line="360" w:lineRule="auto"/>
        <w:ind w:firstLineChars="200" w:firstLine="420"/>
        <w:rPr>
          <w:rFonts w:ascii="宋体" w:hAnsi="宋体"/>
          <w:szCs w:val="21"/>
        </w:rPr>
      </w:pPr>
      <w:r>
        <w:rPr>
          <w:rFonts w:ascii="宋体" w:hAnsi="宋体" w:hint="eastAsia"/>
          <w:szCs w:val="21"/>
        </w:rPr>
        <w:t>关于贵单位、贵司发布</w:t>
      </w:r>
      <w:r w:rsidR="00A66CBD">
        <w:rPr>
          <w:rFonts w:ascii="宋体" w:hAnsi="宋体" w:hint="eastAsia"/>
          <w:b/>
          <w:bCs/>
          <w:szCs w:val="32"/>
          <w:u w:val="single"/>
        </w:rPr>
        <w:t>广州医科大学附属肿瘤医院</w:t>
      </w:r>
      <w:r w:rsidR="003C625B" w:rsidRPr="003C625B">
        <w:rPr>
          <w:rFonts w:asciiTheme="minorEastAsia" w:hAnsiTheme="minorEastAsia" w:cs="宋体" w:hint="eastAsia"/>
          <w:b/>
          <w:u w:val="single"/>
        </w:rPr>
        <w:t>温控设备</w:t>
      </w:r>
      <w:r w:rsidR="00FA7427" w:rsidRPr="00FA7427">
        <w:rPr>
          <w:rFonts w:ascii="宋体" w:hAnsi="宋体" w:hint="eastAsia"/>
          <w:b/>
          <w:bCs/>
          <w:szCs w:val="32"/>
          <w:u w:val="single"/>
        </w:rPr>
        <w:t>项目</w:t>
      </w:r>
      <w:r>
        <w:rPr>
          <w:rFonts w:ascii="宋体" w:hAnsi="宋体" w:hint="eastAsia"/>
          <w:szCs w:val="21"/>
        </w:rPr>
        <w:t>的竞价公告，本公司（企业）愿意参加竞价活动，并作出如下声明：</w:t>
      </w:r>
    </w:p>
    <w:p w:rsidR="006400DA" w:rsidRDefault="00A44A2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6400DA" w:rsidRDefault="00A44A2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400DA" w:rsidRDefault="00A44A2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400DA" w:rsidRDefault="00A44A27">
      <w:pPr>
        <w:pStyle w:val="ad"/>
        <w:numPr>
          <w:ilvl w:val="0"/>
          <w:numId w:val="22"/>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400DA" w:rsidRDefault="00A44A27">
      <w:pPr>
        <w:pStyle w:val="ad"/>
        <w:numPr>
          <w:ilvl w:val="0"/>
          <w:numId w:val="22"/>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400DA" w:rsidRDefault="006400DA">
      <w:pPr>
        <w:widowControl/>
        <w:spacing w:line="360" w:lineRule="auto"/>
        <w:jc w:val="left"/>
        <w:rPr>
          <w:rFonts w:ascii="宋体" w:hAnsi="宋体"/>
          <w:b/>
          <w:bCs/>
          <w:kern w:val="0"/>
          <w:sz w:val="32"/>
          <w:szCs w:val="32"/>
        </w:rPr>
      </w:pPr>
    </w:p>
    <w:p w:rsidR="006400DA" w:rsidRDefault="00FA7427">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供应商名称（</w:t>
      </w:r>
      <w:r w:rsidR="00A44A27">
        <w:rPr>
          <w:rFonts w:ascii="宋体" w:hAnsi="宋体" w:hint="eastAsia"/>
          <w:szCs w:val="21"/>
        </w:rPr>
        <w:t>单位盖</w:t>
      </w:r>
      <w:r w:rsidR="00A44A27">
        <w:rPr>
          <w:rFonts w:ascii="宋体" w:hAnsi="宋体" w:hint="eastAsia"/>
          <w:spacing w:val="4"/>
          <w:szCs w:val="21"/>
        </w:rPr>
        <w:t>公章）：</w:t>
      </w:r>
    </w:p>
    <w:p w:rsidR="006400DA" w:rsidRDefault="00A44A2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867397">
      <w:pPr>
        <w:pStyle w:val="20"/>
        <w:spacing w:line="360" w:lineRule="auto"/>
        <w:ind w:leftChars="343" w:left="720" w:firstLineChars="645" w:firstLine="2072"/>
        <w:rPr>
          <w:rFonts w:ascii="宋体" w:eastAsia="宋体" w:hAnsi="宋体"/>
          <w:sz w:val="36"/>
          <w:szCs w:val="36"/>
        </w:rPr>
      </w:pPr>
      <w:r>
        <w:rPr>
          <w:rFonts w:ascii="宋体" w:eastAsia="宋体" w:hAnsi="宋体" w:hint="eastAsia"/>
        </w:rPr>
        <w:lastRenderedPageBreak/>
        <w:t>用户需求书响应一览表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945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900"/>
        <w:gridCol w:w="2911"/>
        <w:gridCol w:w="2977"/>
      </w:tblGrid>
      <w:tr w:rsidR="006400DA" w:rsidTr="003C625B">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900"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11"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2977"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867397">
        <w:trPr>
          <w:cantSplit/>
          <w:trHeight w:val="488"/>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1</w:t>
            </w:r>
          </w:p>
        </w:tc>
        <w:tc>
          <w:tcPr>
            <w:tcW w:w="2900" w:type="dxa"/>
            <w:tcBorders>
              <w:top w:val="single" w:sz="6" w:space="0" w:color="auto"/>
              <w:left w:val="single" w:sz="6" w:space="0" w:color="auto"/>
              <w:bottom w:val="single" w:sz="6" w:space="0" w:color="auto"/>
              <w:right w:val="single" w:sz="6" w:space="0" w:color="auto"/>
            </w:tcBorders>
            <w:vAlign w:val="center"/>
          </w:tcPr>
          <w:p w:rsidR="00305828" w:rsidRPr="00867397" w:rsidRDefault="003C625B" w:rsidP="003F7AC5">
            <w:pPr>
              <w:rPr>
                <w:rFonts w:asciiTheme="minorEastAsia" w:hAnsiTheme="minorEastAsia" w:cs="宋体"/>
                <w:bCs/>
                <w:szCs w:val="21"/>
              </w:rPr>
            </w:pPr>
            <w:r w:rsidRPr="00867397">
              <w:rPr>
                <w:rFonts w:ascii="宋体" w:eastAsia="宋体" w:hAnsi="宋体" w:cs="宋体" w:hint="eastAsia"/>
                <w:kern w:val="0"/>
                <w:szCs w:val="21"/>
              </w:rPr>
              <w:t>温湿度监测仪个数：28个</w:t>
            </w:r>
          </w:p>
        </w:tc>
        <w:tc>
          <w:tcPr>
            <w:tcW w:w="2911" w:type="dxa"/>
            <w:tcBorders>
              <w:top w:val="single" w:sz="6" w:space="0" w:color="auto"/>
              <w:left w:val="single" w:sz="6" w:space="0" w:color="auto"/>
              <w:bottom w:val="single" w:sz="6"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6" w:space="0" w:color="auto"/>
              <w:left w:val="single" w:sz="6" w:space="0" w:color="auto"/>
              <w:bottom w:val="single" w:sz="6"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6F3213">
        <w:trPr>
          <w:cantSplit/>
          <w:trHeight w:val="423"/>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2</w:t>
            </w:r>
          </w:p>
        </w:tc>
        <w:tc>
          <w:tcPr>
            <w:tcW w:w="2900" w:type="dxa"/>
            <w:tcBorders>
              <w:top w:val="single" w:sz="6" w:space="0" w:color="auto"/>
              <w:left w:val="single" w:sz="6" w:space="0" w:color="auto"/>
              <w:bottom w:val="single" w:sz="6" w:space="0" w:color="auto"/>
              <w:right w:val="single" w:sz="6" w:space="0" w:color="auto"/>
            </w:tcBorders>
            <w:vAlign w:val="center"/>
          </w:tcPr>
          <w:p w:rsidR="00305828" w:rsidRPr="00867397" w:rsidRDefault="003C625B" w:rsidP="00123B33">
            <w:pPr>
              <w:rPr>
                <w:rFonts w:asciiTheme="minorEastAsia" w:hAnsiTheme="minorEastAsia" w:cs="宋体"/>
                <w:bCs/>
                <w:szCs w:val="21"/>
              </w:rPr>
            </w:pPr>
            <w:r w:rsidRPr="00867397">
              <w:rPr>
                <w:rFonts w:ascii="宋体" w:eastAsia="宋体" w:hAnsi="宋体" w:cs="宋体" w:hint="eastAsia"/>
                <w:kern w:val="0"/>
                <w:szCs w:val="21"/>
              </w:rPr>
              <w:t>断电监测仪个数：1个</w:t>
            </w:r>
          </w:p>
        </w:tc>
        <w:tc>
          <w:tcPr>
            <w:tcW w:w="2911" w:type="dxa"/>
            <w:tcBorders>
              <w:top w:val="single" w:sz="6" w:space="0" w:color="auto"/>
              <w:left w:val="single" w:sz="6" w:space="0" w:color="auto"/>
              <w:bottom w:val="single" w:sz="6"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6" w:space="0" w:color="auto"/>
              <w:left w:val="single" w:sz="6" w:space="0" w:color="auto"/>
              <w:bottom w:val="single" w:sz="6"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737"/>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3</w:t>
            </w:r>
            <w:r w:rsidR="003C625B" w:rsidRPr="00867397">
              <w:rPr>
                <w:rFonts w:asciiTheme="minorEastAsia" w:hAnsiTheme="minorEastAsia" w:cs="宋体" w:hint="eastAsia"/>
                <w:bCs/>
                <w:szCs w:val="21"/>
              </w:rPr>
              <w:t>▲</w:t>
            </w:r>
          </w:p>
        </w:tc>
        <w:tc>
          <w:tcPr>
            <w:tcW w:w="2900" w:type="dxa"/>
            <w:tcBorders>
              <w:top w:val="single" w:sz="6" w:space="0" w:color="auto"/>
              <w:left w:val="single" w:sz="6" w:space="0" w:color="auto"/>
              <w:bottom w:val="single" w:sz="6" w:space="0" w:color="auto"/>
              <w:right w:val="single" w:sz="6" w:space="0" w:color="auto"/>
            </w:tcBorders>
            <w:vAlign w:val="center"/>
          </w:tcPr>
          <w:p w:rsidR="00305828" w:rsidRPr="00867397" w:rsidRDefault="003C625B" w:rsidP="00123B33">
            <w:pPr>
              <w:rPr>
                <w:rFonts w:asciiTheme="minorEastAsia" w:hAnsiTheme="minorEastAsia" w:cs="宋体"/>
                <w:bCs/>
                <w:szCs w:val="21"/>
              </w:rPr>
            </w:pPr>
            <w:r w:rsidRPr="00867397">
              <w:rPr>
                <w:rFonts w:ascii="宋体" w:eastAsia="宋体" w:hAnsi="宋体" w:cs="宋体" w:hint="eastAsia"/>
                <w:kern w:val="0"/>
                <w:szCs w:val="21"/>
              </w:rPr>
              <w:t>校准期限：</w:t>
            </w:r>
            <w:r w:rsidRPr="00867397">
              <w:rPr>
                <w:rStyle w:val="font31"/>
                <w:sz w:val="21"/>
                <w:szCs w:val="21"/>
                <w:lang/>
              </w:rPr>
              <w:t>每年一次定期及时校准</w:t>
            </w:r>
            <w:r w:rsidRPr="00867397">
              <w:rPr>
                <w:rStyle w:val="font31"/>
                <w:rFonts w:hint="default"/>
                <w:sz w:val="21"/>
                <w:szCs w:val="21"/>
                <w:lang/>
              </w:rPr>
              <w:t>，一共三次</w:t>
            </w:r>
          </w:p>
        </w:tc>
        <w:tc>
          <w:tcPr>
            <w:tcW w:w="2911" w:type="dxa"/>
            <w:tcBorders>
              <w:top w:val="single" w:sz="6" w:space="0" w:color="auto"/>
              <w:left w:val="single" w:sz="6" w:space="0" w:color="auto"/>
              <w:bottom w:val="single" w:sz="6"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6" w:space="0" w:color="auto"/>
              <w:left w:val="single" w:sz="6" w:space="0" w:color="auto"/>
              <w:bottom w:val="single" w:sz="6"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579"/>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867397" w:rsidRDefault="00305828" w:rsidP="003C625B">
            <w:pPr>
              <w:spacing w:line="360" w:lineRule="auto"/>
              <w:jc w:val="left"/>
              <w:rPr>
                <w:rFonts w:asciiTheme="minorEastAsia" w:hAnsiTheme="minorEastAsia" w:cs="宋体"/>
                <w:szCs w:val="21"/>
              </w:rPr>
            </w:pPr>
            <w:r w:rsidRPr="00867397">
              <w:rPr>
                <w:rFonts w:asciiTheme="minorEastAsia" w:hAnsiTheme="minorEastAsia" w:cs="宋体" w:hint="eastAsia"/>
                <w:szCs w:val="21"/>
              </w:rPr>
              <w:t>4</w:t>
            </w:r>
          </w:p>
        </w:tc>
        <w:tc>
          <w:tcPr>
            <w:tcW w:w="2900" w:type="dxa"/>
            <w:tcBorders>
              <w:top w:val="single" w:sz="6" w:space="0" w:color="auto"/>
              <w:left w:val="single" w:sz="6" w:space="0" w:color="auto"/>
              <w:bottom w:val="single" w:sz="6" w:space="0" w:color="auto"/>
              <w:right w:val="single" w:sz="6" w:space="0" w:color="auto"/>
            </w:tcBorders>
            <w:vAlign w:val="center"/>
          </w:tcPr>
          <w:p w:rsidR="00305828" w:rsidRPr="00867397" w:rsidRDefault="003C625B" w:rsidP="00123B33">
            <w:pPr>
              <w:rPr>
                <w:rFonts w:asciiTheme="minorEastAsia" w:hAnsiTheme="minorEastAsia" w:cs="宋体"/>
                <w:bCs/>
                <w:szCs w:val="21"/>
              </w:rPr>
            </w:pPr>
            <w:r w:rsidRPr="00867397">
              <w:rPr>
                <w:rStyle w:val="font31"/>
                <w:rFonts w:hint="default"/>
                <w:sz w:val="21"/>
                <w:szCs w:val="21"/>
                <w:lang/>
              </w:rPr>
              <w:t>无需网络接入及交流电供给，数据独立传输。</w:t>
            </w:r>
          </w:p>
        </w:tc>
        <w:tc>
          <w:tcPr>
            <w:tcW w:w="2911" w:type="dxa"/>
            <w:tcBorders>
              <w:top w:val="single" w:sz="6" w:space="0" w:color="auto"/>
              <w:left w:val="single" w:sz="6" w:space="0" w:color="auto"/>
              <w:bottom w:val="single" w:sz="6"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6" w:space="0" w:color="auto"/>
              <w:left w:val="single" w:sz="6" w:space="0" w:color="auto"/>
              <w:bottom w:val="single" w:sz="6"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573"/>
          <w:jc w:val="center"/>
        </w:trPr>
        <w:tc>
          <w:tcPr>
            <w:tcW w:w="666" w:type="dxa"/>
            <w:tcBorders>
              <w:top w:val="single" w:sz="6" w:space="0" w:color="auto"/>
              <w:left w:val="single" w:sz="4" w:space="0" w:color="auto"/>
              <w:bottom w:val="single" w:sz="4" w:space="0" w:color="auto"/>
              <w:right w:val="single" w:sz="6"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5</w:t>
            </w:r>
          </w:p>
        </w:tc>
        <w:tc>
          <w:tcPr>
            <w:tcW w:w="2900" w:type="dxa"/>
            <w:tcBorders>
              <w:top w:val="single" w:sz="6" w:space="0" w:color="auto"/>
              <w:left w:val="single" w:sz="6" w:space="0" w:color="auto"/>
              <w:bottom w:val="single" w:sz="4" w:space="0" w:color="auto"/>
              <w:right w:val="single" w:sz="6" w:space="0" w:color="auto"/>
            </w:tcBorders>
            <w:vAlign w:val="center"/>
          </w:tcPr>
          <w:p w:rsidR="00305828" w:rsidRPr="00867397" w:rsidRDefault="003C625B" w:rsidP="00867397">
            <w:pPr>
              <w:rPr>
                <w:rFonts w:asciiTheme="minorEastAsia" w:hAnsiTheme="minorEastAsia" w:cs="宋体"/>
                <w:b/>
                <w:szCs w:val="21"/>
              </w:rPr>
            </w:pPr>
            <w:r w:rsidRPr="00867397">
              <w:rPr>
                <w:rStyle w:val="font31"/>
                <w:sz w:val="21"/>
                <w:szCs w:val="21"/>
                <w:lang/>
              </w:rPr>
              <w:t>独立电源，</w:t>
            </w:r>
            <w:r w:rsidRPr="00867397">
              <w:rPr>
                <w:rStyle w:val="font31"/>
                <w:rFonts w:hint="default"/>
                <w:sz w:val="21"/>
                <w:szCs w:val="21"/>
                <w:lang/>
              </w:rPr>
              <w:t>电量</w:t>
            </w:r>
            <w:r w:rsidRPr="00867397">
              <w:rPr>
                <w:rStyle w:val="font31"/>
                <w:sz w:val="21"/>
                <w:szCs w:val="21"/>
                <w:lang/>
              </w:rPr>
              <w:t>可维持两年以上</w:t>
            </w:r>
            <w:r w:rsidRPr="00867397">
              <w:rPr>
                <w:rStyle w:val="font31"/>
                <w:rFonts w:hint="default"/>
                <w:sz w:val="21"/>
                <w:szCs w:val="21"/>
                <w:lang/>
              </w:rPr>
              <w:t>。</w:t>
            </w:r>
          </w:p>
        </w:tc>
        <w:tc>
          <w:tcPr>
            <w:tcW w:w="2911" w:type="dxa"/>
            <w:tcBorders>
              <w:top w:val="single" w:sz="6" w:space="0" w:color="auto"/>
              <w:left w:val="single" w:sz="6" w:space="0" w:color="auto"/>
              <w:bottom w:val="single" w:sz="4"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6" w:space="0" w:color="auto"/>
              <w:left w:val="single" w:sz="6"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544"/>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6</w:t>
            </w:r>
          </w:p>
        </w:tc>
        <w:tc>
          <w:tcPr>
            <w:tcW w:w="2900" w:type="dxa"/>
            <w:tcBorders>
              <w:top w:val="single" w:sz="4" w:space="0" w:color="auto"/>
              <w:left w:val="single" w:sz="4" w:space="0" w:color="auto"/>
              <w:bottom w:val="single" w:sz="4" w:space="0" w:color="auto"/>
              <w:right w:val="single" w:sz="4" w:space="0" w:color="auto"/>
            </w:tcBorders>
            <w:vAlign w:val="center"/>
          </w:tcPr>
          <w:p w:rsidR="00305828" w:rsidRPr="00867397" w:rsidRDefault="003C625B" w:rsidP="003C625B">
            <w:pPr>
              <w:rPr>
                <w:rFonts w:asciiTheme="minorEastAsia" w:hAnsiTheme="minorEastAsia" w:cs="宋体"/>
                <w:b/>
                <w:szCs w:val="21"/>
              </w:rPr>
            </w:pPr>
            <w:r w:rsidRPr="00867397">
              <w:rPr>
                <w:rStyle w:val="font31"/>
                <w:rFonts w:hint="default"/>
                <w:sz w:val="21"/>
                <w:szCs w:val="21"/>
                <w:lang/>
              </w:rPr>
              <w:t>温湿度数据可导出，</w:t>
            </w:r>
            <w:r w:rsidRPr="00867397">
              <w:rPr>
                <w:rStyle w:val="font31"/>
                <w:sz w:val="21"/>
                <w:szCs w:val="21"/>
                <w:lang/>
              </w:rPr>
              <w:t>具有</w:t>
            </w:r>
            <w:r w:rsidRPr="00867397">
              <w:rPr>
                <w:rStyle w:val="font31"/>
                <w:rFonts w:hint="default"/>
                <w:sz w:val="21"/>
                <w:szCs w:val="21"/>
                <w:lang/>
              </w:rPr>
              <w:t>温湿度</w:t>
            </w:r>
            <w:r w:rsidRPr="00867397">
              <w:rPr>
                <w:rStyle w:val="font31"/>
                <w:sz w:val="21"/>
                <w:szCs w:val="21"/>
                <w:lang/>
              </w:rPr>
              <w:t>及断电</w:t>
            </w:r>
            <w:r w:rsidRPr="00867397">
              <w:rPr>
                <w:rStyle w:val="font31"/>
                <w:rFonts w:hint="default"/>
                <w:sz w:val="21"/>
                <w:szCs w:val="21"/>
                <w:lang/>
              </w:rPr>
              <w:t>告警管理、故障</w:t>
            </w:r>
            <w:r w:rsidRPr="00867397">
              <w:rPr>
                <w:kern w:val="0"/>
                <w:szCs w:val="21"/>
              </w:rPr>
              <w:t>管理</w:t>
            </w:r>
            <w:r w:rsidRPr="00867397">
              <w:rPr>
                <w:rStyle w:val="font31"/>
                <w:rFonts w:hint="default"/>
                <w:sz w:val="21"/>
                <w:szCs w:val="21"/>
                <w:lang/>
              </w:rPr>
              <w:t>、事件管理等管理功能。</w:t>
            </w:r>
          </w:p>
        </w:tc>
        <w:tc>
          <w:tcPr>
            <w:tcW w:w="2911"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7</w:t>
            </w:r>
          </w:p>
        </w:tc>
        <w:tc>
          <w:tcPr>
            <w:tcW w:w="2900" w:type="dxa"/>
            <w:tcBorders>
              <w:top w:val="single" w:sz="4" w:space="0" w:color="auto"/>
              <w:left w:val="single" w:sz="4" w:space="0" w:color="auto"/>
              <w:bottom w:val="single" w:sz="4" w:space="0" w:color="auto"/>
              <w:right w:val="single" w:sz="4" w:space="0" w:color="auto"/>
            </w:tcBorders>
            <w:vAlign w:val="center"/>
          </w:tcPr>
          <w:p w:rsidR="00305828" w:rsidRPr="00867397" w:rsidRDefault="003C625B" w:rsidP="00B836D8">
            <w:pPr>
              <w:rPr>
                <w:rFonts w:asciiTheme="minorEastAsia" w:hAnsiTheme="minorEastAsia" w:cs="宋体"/>
                <w:b/>
                <w:szCs w:val="21"/>
              </w:rPr>
            </w:pPr>
            <w:r w:rsidRPr="00867397">
              <w:rPr>
                <w:rStyle w:val="font31"/>
                <w:rFonts w:hint="default"/>
                <w:sz w:val="21"/>
                <w:szCs w:val="21"/>
                <w:lang/>
              </w:rPr>
              <w:t>通过</w:t>
            </w:r>
            <w:r w:rsidRPr="00867397">
              <w:rPr>
                <w:rStyle w:val="font31"/>
                <w:sz w:val="21"/>
                <w:szCs w:val="21"/>
                <w:lang/>
              </w:rPr>
              <w:t>网络登录</w:t>
            </w:r>
            <w:r w:rsidRPr="00867397">
              <w:rPr>
                <w:rStyle w:val="font31"/>
                <w:rFonts w:hint="default"/>
                <w:sz w:val="21"/>
                <w:szCs w:val="21"/>
                <w:lang/>
              </w:rPr>
              <w:t>系统平台对日常数据进行管理。</w:t>
            </w:r>
          </w:p>
        </w:tc>
        <w:tc>
          <w:tcPr>
            <w:tcW w:w="2911"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436"/>
          <w:jc w:val="center"/>
        </w:trPr>
        <w:tc>
          <w:tcPr>
            <w:tcW w:w="666" w:type="dxa"/>
            <w:tcBorders>
              <w:top w:val="single" w:sz="4" w:space="0" w:color="auto"/>
              <w:left w:val="single" w:sz="4" w:space="0" w:color="auto"/>
              <w:bottom w:val="single" w:sz="4" w:space="0" w:color="auto"/>
              <w:right w:val="single" w:sz="6"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8</w:t>
            </w:r>
          </w:p>
        </w:tc>
        <w:tc>
          <w:tcPr>
            <w:tcW w:w="2900" w:type="dxa"/>
            <w:tcBorders>
              <w:top w:val="single" w:sz="4" w:space="0" w:color="auto"/>
              <w:left w:val="single" w:sz="6" w:space="0" w:color="auto"/>
              <w:bottom w:val="single" w:sz="4" w:space="0" w:color="auto"/>
              <w:right w:val="single" w:sz="6" w:space="0" w:color="auto"/>
            </w:tcBorders>
            <w:vAlign w:val="center"/>
          </w:tcPr>
          <w:p w:rsidR="00305828" w:rsidRPr="00867397" w:rsidRDefault="003C625B" w:rsidP="00123B33">
            <w:pPr>
              <w:rPr>
                <w:rFonts w:asciiTheme="minorEastAsia" w:hAnsiTheme="minorEastAsia" w:cs="宋体"/>
                <w:bCs/>
                <w:szCs w:val="21"/>
              </w:rPr>
            </w:pPr>
            <w:r w:rsidRPr="00867397">
              <w:rPr>
                <w:rStyle w:val="font31"/>
                <w:rFonts w:hint="default"/>
                <w:sz w:val="21"/>
                <w:szCs w:val="21"/>
                <w:lang/>
              </w:rPr>
              <w:t>温度精度±0.2℃，湿度精度±1%。</w:t>
            </w:r>
          </w:p>
        </w:tc>
        <w:tc>
          <w:tcPr>
            <w:tcW w:w="2911" w:type="dxa"/>
            <w:tcBorders>
              <w:top w:val="single" w:sz="4" w:space="0" w:color="auto"/>
              <w:left w:val="single" w:sz="6" w:space="0" w:color="auto"/>
              <w:bottom w:val="single" w:sz="4" w:space="0" w:color="auto"/>
              <w:right w:val="single" w:sz="6"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4" w:space="0" w:color="auto"/>
              <w:left w:val="single" w:sz="6"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56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9</w:t>
            </w:r>
          </w:p>
        </w:tc>
        <w:tc>
          <w:tcPr>
            <w:tcW w:w="2900" w:type="dxa"/>
            <w:tcBorders>
              <w:top w:val="single" w:sz="4" w:space="0" w:color="auto"/>
              <w:left w:val="single" w:sz="4" w:space="0" w:color="auto"/>
              <w:bottom w:val="single" w:sz="4" w:space="0" w:color="auto"/>
              <w:right w:val="single" w:sz="4" w:space="0" w:color="auto"/>
            </w:tcBorders>
            <w:vAlign w:val="center"/>
          </w:tcPr>
          <w:p w:rsidR="00305828" w:rsidRPr="00867397" w:rsidRDefault="003C625B" w:rsidP="00123B33">
            <w:pPr>
              <w:rPr>
                <w:rFonts w:asciiTheme="minorEastAsia" w:hAnsiTheme="minorEastAsia" w:cs="宋体"/>
                <w:bCs/>
                <w:szCs w:val="21"/>
              </w:rPr>
            </w:pPr>
            <w:r w:rsidRPr="00867397">
              <w:rPr>
                <w:rStyle w:val="font31"/>
                <w:rFonts w:hint="default"/>
                <w:sz w:val="21"/>
                <w:szCs w:val="21"/>
                <w:lang/>
              </w:rPr>
              <w:t>提供定期巡检，定期校准，专项运维等服务。</w:t>
            </w:r>
          </w:p>
        </w:tc>
        <w:tc>
          <w:tcPr>
            <w:tcW w:w="2911"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305828" w:rsidTr="003C625B">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10</w:t>
            </w:r>
          </w:p>
        </w:tc>
        <w:tc>
          <w:tcPr>
            <w:tcW w:w="2900" w:type="dxa"/>
            <w:tcBorders>
              <w:top w:val="single" w:sz="4" w:space="0" w:color="auto"/>
              <w:left w:val="single" w:sz="4" w:space="0" w:color="auto"/>
              <w:bottom w:val="single" w:sz="4" w:space="0" w:color="auto"/>
              <w:right w:val="single" w:sz="4" w:space="0" w:color="auto"/>
            </w:tcBorders>
            <w:vAlign w:val="center"/>
          </w:tcPr>
          <w:p w:rsidR="00305828" w:rsidRPr="00867397" w:rsidRDefault="003C625B" w:rsidP="00123B33">
            <w:pPr>
              <w:rPr>
                <w:rFonts w:asciiTheme="minorEastAsia" w:hAnsiTheme="minorEastAsia" w:cs="宋体"/>
                <w:b/>
                <w:szCs w:val="21"/>
              </w:rPr>
            </w:pPr>
            <w:r w:rsidRPr="00867397">
              <w:rPr>
                <w:rStyle w:val="font31"/>
                <w:rFonts w:hint="default"/>
                <w:sz w:val="21"/>
                <w:szCs w:val="21"/>
                <w:lang/>
              </w:rPr>
              <w:t>温度采集范围为-20℃~</w:t>
            </w:r>
            <w:r w:rsidRPr="00867397">
              <w:rPr>
                <w:rStyle w:val="font31"/>
                <w:sz w:val="21"/>
                <w:szCs w:val="21"/>
                <w:lang/>
              </w:rPr>
              <w:t>80</w:t>
            </w:r>
            <w:r w:rsidRPr="00867397">
              <w:rPr>
                <w:rStyle w:val="font31"/>
                <w:rFonts w:hint="default"/>
                <w:sz w:val="21"/>
                <w:szCs w:val="21"/>
                <w:lang/>
              </w:rPr>
              <w:t>℃，</w:t>
            </w:r>
            <w:r w:rsidRPr="00867397">
              <w:rPr>
                <w:rStyle w:val="font31"/>
                <w:sz w:val="21"/>
                <w:szCs w:val="21"/>
                <w:lang/>
              </w:rPr>
              <w:t>湿度采集范围为 0%</w:t>
            </w:r>
            <w:r w:rsidRPr="00867397">
              <w:rPr>
                <w:rStyle w:val="font31"/>
                <w:rFonts w:hint="default"/>
                <w:sz w:val="21"/>
                <w:szCs w:val="21"/>
                <w:lang/>
              </w:rPr>
              <w:t>~</w:t>
            </w:r>
            <w:r w:rsidRPr="00867397">
              <w:rPr>
                <w:rStyle w:val="font31"/>
                <w:sz w:val="21"/>
                <w:szCs w:val="21"/>
                <w:lang/>
              </w:rPr>
              <w:t>95%。</w:t>
            </w:r>
          </w:p>
        </w:tc>
        <w:tc>
          <w:tcPr>
            <w:tcW w:w="2911"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867397" w:rsidRDefault="00305828">
            <w:pPr>
              <w:spacing w:line="360" w:lineRule="auto"/>
              <w:jc w:val="center"/>
              <w:rPr>
                <w:rFonts w:asciiTheme="minorEastAsia" w:hAnsiTheme="minorEastAsia"/>
                <w:szCs w:val="21"/>
              </w:rPr>
            </w:pPr>
          </w:p>
        </w:tc>
      </w:tr>
      <w:tr w:rsidR="00123B33" w:rsidTr="00867397">
        <w:trPr>
          <w:cantSplit/>
          <w:trHeight w:val="596"/>
          <w:jc w:val="center"/>
        </w:trPr>
        <w:tc>
          <w:tcPr>
            <w:tcW w:w="666" w:type="dxa"/>
            <w:tcBorders>
              <w:top w:val="single" w:sz="4" w:space="0" w:color="auto"/>
              <w:left w:val="single" w:sz="4" w:space="0" w:color="auto"/>
              <w:bottom w:val="single" w:sz="4" w:space="0" w:color="auto"/>
              <w:right w:val="single" w:sz="4" w:space="0" w:color="auto"/>
            </w:tcBorders>
            <w:vAlign w:val="center"/>
          </w:tcPr>
          <w:p w:rsidR="00123B33" w:rsidRPr="00867397" w:rsidRDefault="003C625B" w:rsidP="00C91B6E">
            <w:pPr>
              <w:spacing w:line="360" w:lineRule="auto"/>
              <w:jc w:val="left"/>
              <w:rPr>
                <w:rFonts w:asciiTheme="minorEastAsia" w:hAnsiTheme="minorEastAsia" w:cs="宋体"/>
                <w:szCs w:val="21"/>
              </w:rPr>
            </w:pPr>
            <w:r w:rsidRPr="00867397">
              <w:rPr>
                <w:rFonts w:asciiTheme="minorEastAsia" w:hAnsiTheme="minorEastAsia" w:cs="宋体" w:hint="eastAsia"/>
                <w:szCs w:val="21"/>
              </w:rPr>
              <w:t>11</w:t>
            </w:r>
            <w:r w:rsidR="00123B33" w:rsidRPr="00867397">
              <w:rPr>
                <w:rFonts w:asciiTheme="minorEastAsia" w:hAnsiTheme="minorEastAsia" w:cs="宋体" w:hint="eastAsia"/>
                <w:bCs/>
                <w:szCs w:val="21"/>
              </w:rPr>
              <w:t>★</w:t>
            </w:r>
          </w:p>
        </w:tc>
        <w:tc>
          <w:tcPr>
            <w:tcW w:w="2900" w:type="dxa"/>
            <w:tcBorders>
              <w:top w:val="single" w:sz="4" w:space="0" w:color="auto"/>
              <w:left w:val="single" w:sz="4" w:space="0" w:color="auto"/>
              <w:bottom w:val="single" w:sz="4" w:space="0" w:color="auto"/>
              <w:right w:val="single" w:sz="4" w:space="0" w:color="auto"/>
            </w:tcBorders>
            <w:vAlign w:val="center"/>
          </w:tcPr>
          <w:p w:rsidR="00123B33" w:rsidRPr="00867397" w:rsidRDefault="00123B33" w:rsidP="00C91B6E">
            <w:pPr>
              <w:spacing w:line="360" w:lineRule="auto"/>
              <w:jc w:val="left"/>
              <w:rPr>
                <w:rFonts w:asciiTheme="minorEastAsia" w:hAnsiTheme="minorEastAsia" w:cs="宋体"/>
                <w:bCs/>
                <w:szCs w:val="21"/>
              </w:rPr>
            </w:pPr>
            <w:r w:rsidRPr="00867397">
              <w:rPr>
                <w:rFonts w:asciiTheme="minorEastAsia" w:hAnsiTheme="minorEastAsia" w:cs="宋体" w:hint="eastAsia"/>
                <w:bCs/>
                <w:szCs w:val="21"/>
              </w:rPr>
              <w:t>质保期：≥3年</w:t>
            </w:r>
          </w:p>
        </w:tc>
        <w:tc>
          <w:tcPr>
            <w:tcW w:w="2911" w:type="dxa"/>
            <w:tcBorders>
              <w:top w:val="single" w:sz="4" w:space="0" w:color="auto"/>
              <w:left w:val="single" w:sz="4" w:space="0" w:color="auto"/>
              <w:bottom w:val="single" w:sz="4" w:space="0" w:color="auto"/>
              <w:right w:val="single" w:sz="4" w:space="0" w:color="auto"/>
            </w:tcBorders>
            <w:vAlign w:val="center"/>
          </w:tcPr>
          <w:p w:rsidR="00123B33" w:rsidRPr="00867397" w:rsidRDefault="00123B33">
            <w:pPr>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123B33" w:rsidRPr="00867397" w:rsidRDefault="00123B33">
            <w:pPr>
              <w:spacing w:line="360" w:lineRule="auto"/>
              <w:jc w:val="center"/>
              <w:rPr>
                <w:rFonts w:asciiTheme="minorEastAsia" w:hAnsiTheme="minorEastAsia"/>
                <w:szCs w:val="21"/>
              </w:rPr>
            </w:pPr>
          </w:p>
        </w:tc>
      </w:tr>
    </w:tbl>
    <w:p w:rsidR="006400DA" w:rsidRPr="00867397" w:rsidRDefault="00A44A27" w:rsidP="00867397">
      <w:pPr>
        <w:wordWrap w:val="0"/>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sidR="00867397">
        <w:rPr>
          <w:rFonts w:ascii="宋体" w:hAnsi="宋体" w:hint="eastAsia"/>
          <w:spacing w:val="4"/>
          <w:szCs w:val="21"/>
        </w:rPr>
        <w:t>：</w:t>
      </w:r>
    </w:p>
    <w:p w:rsidR="00AA0A65" w:rsidRPr="00867397" w:rsidRDefault="00A44A27" w:rsidP="00867397">
      <w:pPr>
        <w:wordWrap w:val="0"/>
        <w:spacing w:line="360" w:lineRule="auto"/>
        <w:jc w:val="center"/>
        <w:rPr>
          <w:rFonts w:ascii="宋体" w:hAnsi="宋体"/>
          <w:szCs w:val="21"/>
          <w:u w:val="single"/>
        </w:rPr>
      </w:pPr>
      <w:r>
        <w:rPr>
          <w:rFonts w:ascii="宋体" w:hAnsi="宋体" w:hint="eastAsia"/>
          <w:spacing w:val="4"/>
          <w:szCs w:val="21"/>
        </w:rPr>
        <w:t xml:space="preserve">                               日期：</w:t>
      </w: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w:t>
      </w:r>
      <w:r w:rsidR="005C330A">
        <w:rPr>
          <w:rFonts w:ascii="宋体" w:cs="宋体" w:hint="eastAsia"/>
          <w:kern w:val="0"/>
          <w:szCs w:val="20"/>
        </w:rPr>
        <w:t>,</w:t>
      </w:r>
      <w:r w:rsidR="005C330A" w:rsidRPr="005C330A">
        <w:rPr>
          <w:rFonts w:hint="eastAsia"/>
        </w:rPr>
        <w:t xml:space="preserve"> </w:t>
      </w:r>
      <w:r w:rsidR="005C330A" w:rsidRPr="005C330A">
        <w:rPr>
          <w:rFonts w:ascii="宋体" w:cs="宋体" w:hint="eastAsia"/>
          <w:kern w:val="0"/>
          <w:szCs w:val="20"/>
        </w:rPr>
        <w:t>任意一条不满足视为无效报价</w:t>
      </w:r>
      <w:r w:rsidR="005C330A">
        <w:rPr>
          <w:rFonts w:ascii="宋体" w:cs="宋体" w:hint="eastAsia"/>
          <w:kern w:val="0"/>
          <w:szCs w:val="20"/>
        </w:rPr>
        <w:t>。</w:t>
      </w:r>
      <w:r w:rsidRPr="00AF1D12">
        <w:rPr>
          <w:rFonts w:ascii="宋体" w:cs="宋体" w:hint="eastAsia"/>
          <w:kern w:val="0"/>
          <w:szCs w:val="20"/>
        </w:rPr>
        <w:t>（即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”相关内容的响应情况进行评审，优于采购需求得10分；满足采购需求的得</w:t>
      </w:r>
      <w:r>
        <w:rPr>
          <w:rFonts w:hint="eastAsia"/>
        </w:rPr>
        <w:t>8</w:t>
      </w:r>
      <w:r w:rsidRPr="00726B99">
        <w:rPr>
          <w:rFonts w:hint="eastAsia"/>
        </w:rPr>
        <w:t>分；内容不完整或可行性不高等不利于项目实施得</w:t>
      </w:r>
      <w:r>
        <w:rPr>
          <w:rFonts w:hint="eastAsia"/>
        </w:rPr>
        <w:t>3</w:t>
      </w:r>
      <w:r w:rsidRPr="00726B99">
        <w:rPr>
          <w:rFonts w:hint="eastAsia"/>
        </w:rPr>
        <w:t>分；不提供不得分。</w:t>
      </w:r>
    </w:p>
    <w:p w:rsidR="00905619" w:rsidRPr="00726B99" w:rsidRDefault="00905619" w:rsidP="00726B99">
      <w:pPr>
        <w:pStyle w:val="2"/>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DA52B6">
      <w:pPr>
        <w:spacing w:line="300" w:lineRule="exact"/>
        <w:outlineLvl w:val="0"/>
        <w:rPr>
          <w:rFonts w:ascii="楷体_GB2312" w:eastAsia="楷体_GB2312"/>
          <w:b/>
          <w:color w:val="000000"/>
          <w:sz w:val="30"/>
          <w:szCs w:val="30"/>
        </w:rPr>
      </w:pPr>
    </w:p>
    <w:p w:rsidR="00867397" w:rsidRDefault="00867397" w:rsidP="00EB790B">
      <w:pPr>
        <w:spacing w:line="300" w:lineRule="exact"/>
        <w:outlineLvl w:val="0"/>
        <w:rPr>
          <w:rFonts w:ascii="楷体_GB2312" w:eastAsia="楷体_GB2312" w:hint="eastAsia"/>
          <w:color w:val="000000"/>
          <w:sz w:val="30"/>
          <w:szCs w:val="30"/>
        </w:rPr>
      </w:pPr>
    </w:p>
    <w:p w:rsidR="00867397" w:rsidRDefault="00867397" w:rsidP="00EB790B">
      <w:pPr>
        <w:spacing w:line="300" w:lineRule="exact"/>
        <w:outlineLvl w:val="0"/>
        <w:rPr>
          <w:rFonts w:ascii="楷体_GB2312" w:eastAsia="楷体_GB2312" w:hint="eastAsia"/>
          <w:color w:val="000000"/>
          <w:sz w:val="30"/>
          <w:szCs w:val="30"/>
        </w:rPr>
      </w:pPr>
    </w:p>
    <w:p w:rsidR="00EB790B" w:rsidRPr="00EB790B" w:rsidRDefault="00EB790B" w:rsidP="00EB790B">
      <w:pPr>
        <w:spacing w:line="300" w:lineRule="exact"/>
        <w:outlineLvl w:val="0"/>
        <w:rPr>
          <w:rFonts w:ascii="楷体_GB2312" w:eastAsia="楷体_GB2312"/>
          <w:color w:val="000000"/>
          <w:sz w:val="30"/>
          <w:szCs w:val="30"/>
        </w:rPr>
      </w:pPr>
      <w:r w:rsidRPr="00EB790B">
        <w:rPr>
          <w:rFonts w:ascii="楷体_GB2312" w:eastAsia="楷体_GB2312" w:hint="eastAsia"/>
          <w:color w:val="000000"/>
          <w:sz w:val="30"/>
          <w:szCs w:val="30"/>
        </w:rPr>
        <w:lastRenderedPageBreak/>
        <w:t>合同模板</w:t>
      </w:r>
      <w:r>
        <w:rPr>
          <w:rFonts w:ascii="楷体_GB2312" w:eastAsia="楷体_GB2312" w:hint="eastAsia"/>
          <w:color w:val="000000"/>
          <w:sz w:val="30"/>
          <w:szCs w:val="30"/>
        </w:rPr>
        <w:t>:</w:t>
      </w: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C91B6E">
        <w:tc>
          <w:tcPr>
            <w:tcW w:w="709"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C91B6E">
        <w:tc>
          <w:tcPr>
            <w:tcW w:w="709"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C91B6E">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r>
      <w:tr w:rsidR="00164D2D" w:rsidRPr="00184A59" w:rsidTr="00C91B6E">
        <w:tc>
          <w:tcPr>
            <w:tcW w:w="709"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330D62">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r>
      <w:tr w:rsidR="00164D2D" w:rsidRPr="00184A59" w:rsidTr="00C91B6E">
        <w:tc>
          <w:tcPr>
            <w:tcW w:w="709" w:type="dxa"/>
            <w:vMerge/>
          </w:tcPr>
          <w:p w:rsidR="00164D2D" w:rsidRPr="00184A59" w:rsidRDefault="00164D2D" w:rsidP="00C91B6E">
            <w:pPr>
              <w:spacing w:line="340" w:lineRule="exact"/>
              <w:rPr>
                <w:rFonts w:ascii="仿宋_GB2312" w:eastAsia="仿宋_GB2312" w:hAnsi="Calibri" w:cs="Times New Roman"/>
                <w:szCs w:val="21"/>
              </w:rPr>
            </w:pPr>
          </w:p>
        </w:tc>
        <w:tc>
          <w:tcPr>
            <w:tcW w:w="3630" w:type="dxa"/>
            <w:gridSpan w:val="2"/>
          </w:tcPr>
          <w:p w:rsidR="00164D2D" w:rsidRPr="00184A59" w:rsidRDefault="00164D2D" w:rsidP="00330D62">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C91B6E">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330D62">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C91B6E">
        <w:tc>
          <w:tcPr>
            <w:tcW w:w="709" w:type="dxa"/>
            <w:vMerge/>
          </w:tcPr>
          <w:p w:rsidR="00164D2D" w:rsidRPr="00184A59" w:rsidRDefault="00164D2D" w:rsidP="00C91B6E">
            <w:pPr>
              <w:spacing w:line="340" w:lineRule="exact"/>
              <w:rPr>
                <w:rFonts w:ascii="仿宋_GB2312" w:eastAsia="仿宋_GB2312" w:hAnsi="Calibri" w:cs="Times New Roman"/>
                <w:szCs w:val="21"/>
              </w:rPr>
            </w:pPr>
          </w:p>
        </w:tc>
        <w:tc>
          <w:tcPr>
            <w:tcW w:w="3630" w:type="dxa"/>
            <w:gridSpan w:val="2"/>
          </w:tcPr>
          <w:p w:rsidR="00164D2D" w:rsidRPr="00184A59" w:rsidRDefault="00164D2D" w:rsidP="00C91B6E">
            <w:pPr>
              <w:spacing w:line="340" w:lineRule="exact"/>
              <w:rPr>
                <w:rFonts w:ascii="仿宋_GB2312" w:eastAsia="仿宋_GB2312" w:hAnsi="Calibri" w:cs="Times New Roman"/>
                <w:szCs w:val="21"/>
              </w:rPr>
            </w:pPr>
          </w:p>
        </w:tc>
        <w:tc>
          <w:tcPr>
            <w:tcW w:w="1559" w:type="dxa"/>
          </w:tcPr>
          <w:p w:rsidR="00164D2D" w:rsidRPr="00184A59" w:rsidRDefault="00164D2D" w:rsidP="00C91B6E">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C91B6E">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w:t>
      </w:r>
      <w:r>
        <w:rPr>
          <w:rFonts w:ascii="仿宋_GB2312" w:eastAsia="仿宋_GB2312" w:hint="eastAsia"/>
          <w:color w:val="000000"/>
          <w:szCs w:val="21"/>
        </w:rPr>
        <w:lastRenderedPageBreak/>
        <w:t>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w:t>
      </w:r>
      <w:r>
        <w:rPr>
          <w:rFonts w:ascii="仿宋_GB2312" w:eastAsia="仿宋_GB2312" w:hint="eastAsia"/>
          <w:color w:val="000000"/>
          <w:szCs w:val="21"/>
        </w:rPr>
        <w:lastRenderedPageBreak/>
        <w:t>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AB528A">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AA1692">
      <w:head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8BB" w:rsidRDefault="001978BB">
      <w:r>
        <w:separator/>
      </w:r>
    </w:p>
  </w:endnote>
  <w:endnote w:type="continuationSeparator" w:id="1">
    <w:p w:rsidR="001978BB" w:rsidRDefault="00197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8BB" w:rsidRDefault="001978BB">
      <w:r>
        <w:separator/>
      </w:r>
    </w:p>
  </w:footnote>
  <w:footnote w:type="continuationSeparator" w:id="1">
    <w:p w:rsidR="001978BB" w:rsidRDefault="00197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6E" w:rsidRDefault="00C91B6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6E" w:rsidRDefault="00C91B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FAEFD1"/>
    <w:multiLevelType w:val="singleLevel"/>
    <w:tmpl w:val="5AFAEFD1"/>
    <w:lvl w:ilvl="0">
      <w:start w:val="1"/>
      <w:numFmt w:val="decimal"/>
      <w:suff w:val="nothing"/>
      <w:lvlText w:val="%1、"/>
      <w:lvlJc w:val="left"/>
    </w:lvl>
  </w:abstractNum>
  <w:abstractNum w:abstractNumId="25">
    <w:nsid w:val="6102DD8F"/>
    <w:multiLevelType w:val="singleLevel"/>
    <w:tmpl w:val="6102DD8F"/>
    <w:lvl w:ilvl="0">
      <w:start w:val="5"/>
      <w:numFmt w:val="chineseCounting"/>
      <w:suff w:val="space"/>
      <w:lvlText w:val="%1、"/>
      <w:lvlJc w:val="left"/>
      <w:rPr>
        <w:rFonts w:hint="eastAsia"/>
      </w:rPr>
    </w:lvl>
  </w:abstractNum>
  <w:abstractNum w:abstractNumId="26">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6"/>
  </w:num>
  <w:num w:numId="3">
    <w:abstractNumId w:val="12"/>
  </w:num>
  <w:num w:numId="4">
    <w:abstractNumId w:val="13"/>
  </w:num>
  <w:num w:numId="5">
    <w:abstractNumId w:val="22"/>
  </w:num>
  <w:num w:numId="6">
    <w:abstractNumId w:val="19"/>
  </w:num>
  <w:num w:numId="7">
    <w:abstractNumId w:val="32"/>
  </w:num>
  <w:num w:numId="8">
    <w:abstractNumId w:val="23"/>
  </w:num>
  <w:num w:numId="9">
    <w:abstractNumId w:val="5"/>
  </w:num>
  <w:num w:numId="10">
    <w:abstractNumId w:val="15"/>
  </w:num>
  <w:num w:numId="11">
    <w:abstractNumId w:val="6"/>
  </w:num>
  <w:num w:numId="12">
    <w:abstractNumId w:val="3"/>
  </w:num>
  <w:num w:numId="13">
    <w:abstractNumId w:val="8"/>
  </w:num>
  <w:num w:numId="14">
    <w:abstractNumId w:val="20"/>
  </w:num>
  <w:num w:numId="15">
    <w:abstractNumId w:val="14"/>
  </w:num>
  <w:num w:numId="16">
    <w:abstractNumId w:val="0"/>
  </w:num>
  <w:num w:numId="17">
    <w:abstractNumId w:val="24"/>
  </w:num>
  <w:num w:numId="18">
    <w:abstractNumId w:val="25"/>
  </w:num>
  <w:num w:numId="19">
    <w:abstractNumId w:val="11"/>
  </w:num>
  <w:num w:numId="20">
    <w:abstractNumId w:val="21"/>
  </w:num>
  <w:num w:numId="21">
    <w:abstractNumId w:val="28"/>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27"/>
  </w:num>
  <w:num w:numId="28">
    <w:abstractNumId w:val="31"/>
  </w:num>
  <w:num w:numId="29">
    <w:abstractNumId w:val="18"/>
  </w:num>
  <w:num w:numId="30">
    <w:abstractNumId w:val="16"/>
  </w:num>
  <w:num w:numId="31">
    <w:abstractNumId w:val="34"/>
  </w:num>
  <w:num w:numId="32">
    <w:abstractNumId w:val="9"/>
  </w:num>
  <w:num w:numId="33">
    <w:abstractNumId w:val="29"/>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446A"/>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1199"/>
    <w:rsid w:val="000F1249"/>
    <w:rsid w:val="000F423D"/>
    <w:rsid w:val="00106D09"/>
    <w:rsid w:val="00107E2D"/>
    <w:rsid w:val="001114A2"/>
    <w:rsid w:val="00112F31"/>
    <w:rsid w:val="0011556A"/>
    <w:rsid w:val="00116EDF"/>
    <w:rsid w:val="00121234"/>
    <w:rsid w:val="00123B33"/>
    <w:rsid w:val="00123BEA"/>
    <w:rsid w:val="001304CF"/>
    <w:rsid w:val="001329F7"/>
    <w:rsid w:val="0013436D"/>
    <w:rsid w:val="00140AD2"/>
    <w:rsid w:val="001469CD"/>
    <w:rsid w:val="00154EDF"/>
    <w:rsid w:val="00160DBF"/>
    <w:rsid w:val="0016171E"/>
    <w:rsid w:val="00164D2D"/>
    <w:rsid w:val="00175ECB"/>
    <w:rsid w:val="00181D27"/>
    <w:rsid w:val="00182BE9"/>
    <w:rsid w:val="001863E0"/>
    <w:rsid w:val="00187B5D"/>
    <w:rsid w:val="001978BB"/>
    <w:rsid w:val="001A0DDF"/>
    <w:rsid w:val="001A322C"/>
    <w:rsid w:val="001A3F6C"/>
    <w:rsid w:val="001A769F"/>
    <w:rsid w:val="001B0A70"/>
    <w:rsid w:val="001B1B49"/>
    <w:rsid w:val="001B74DB"/>
    <w:rsid w:val="001C071E"/>
    <w:rsid w:val="001C1A71"/>
    <w:rsid w:val="001C3D61"/>
    <w:rsid w:val="001C43C7"/>
    <w:rsid w:val="001C4693"/>
    <w:rsid w:val="001C6BE3"/>
    <w:rsid w:val="001D1026"/>
    <w:rsid w:val="001D2C41"/>
    <w:rsid w:val="001D33E6"/>
    <w:rsid w:val="001E48AC"/>
    <w:rsid w:val="001E5C33"/>
    <w:rsid w:val="001F3F8C"/>
    <w:rsid w:val="0020545A"/>
    <w:rsid w:val="002056C6"/>
    <w:rsid w:val="0023339B"/>
    <w:rsid w:val="002379C7"/>
    <w:rsid w:val="0024390D"/>
    <w:rsid w:val="00245576"/>
    <w:rsid w:val="00251790"/>
    <w:rsid w:val="00253352"/>
    <w:rsid w:val="00262DAA"/>
    <w:rsid w:val="0026399A"/>
    <w:rsid w:val="002674A4"/>
    <w:rsid w:val="00270E13"/>
    <w:rsid w:val="00274421"/>
    <w:rsid w:val="00274FF8"/>
    <w:rsid w:val="00283853"/>
    <w:rsid w:val="00283A1B"/>
    <w:rsid w:val="002904F7"/>
    <w:rsid w:val="002920CA"/>
    <w:rsid w:val="002967FE"/>
    <w:rsid w:val="002A085B"/>
    <w:rsid w:val="002A1D82"/>
    <w:rsid w:val="002A1FE5"/>
    <w:rsid w:val="002A50F6"/>
    <w:rsid w:val="002B09FA"/>
    <w:rsid w:val="002B2992"/>
    <w:rsid w:val="002B4DF8"/>
    <w:rsid w:val="002B6EEB"/>
    <w:rsid w:val="002C0CD7"/>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18F2"/>
    <w:rsid w:val="00383905"/>
    <w:rsid w:val="00385C98"/>
    <w:rsid w:val="00386D17"/>
    <w:rsid w:val="00392847"/>
    <w:rsid w:val="00393D24"/>
    <w:rsid w:val="00393E57"/>
    <w:rsid w:val="00394537"/>
    <w:rsid w:val="003950C1"/>
    <w:rsid w:val="00395A64"/>
    <w:rsid w:val="00395C9C"/>
    <w:rsid w:val="00396E48"/>
    <w:rsid w:val="003973FD"/>
    <w:rsid w:val="003A0BA2"/>
    <w:rsid w:val="003A2410"/>
    <w:rsid w:val="003B0A20"/>
    <w:rsid w:val="003B0E95"/>
    <w:rsid w:val="003B1077"/>
    <w:rsid w:val="003B48C0"/>
    <w:rsid w:val="003B5CF1"/>
    <w:rsid w:val="003C419C"/>
    <w:rsid w:val="003C588B"/>
    <w:rsid w:val="003C5B77"/>
    <w:rsid w:val="003C625B"/>
    <w:rsid w:val="003D2DE8"/>
    <w:rsid w:val="003D3C42"/>
    <w:rsid w:val="003E1BE9"/>
    <w:rsid w:val="003E273C"/>
    <w:rsid w:val="003F38D5"/>
    <w:rsid w:val="003F7AC5"/>
    <w:rsid w:val="004027ED"/>
    <w:rsid w:val="00403AB2"/>
    <w:rsid w:val="00412749"/>
    <w:rsid w:val="00414A21"/>
    <w:rsid w:val="004164F3"/>
    <w:rsid w:val="00417587"/>
    <w:rsid w:val="004211A3"/>
    <w:rsid w:val="00425F66"/>
    <w:rsid w:val="00430C0C"/>
    <w:rsid w:val="00431DBE"/>
    <w:rsid w:val="00433B9F"/>
    <w:rsid w:val="004370DD"/>
    <w:rsid w:val="00442591"/>
    <w:rsid w:val="00445273"/>
    <w:rsid w:val="0044548D"/>
    <w:rsid w:val="00447032"/>
    <w:rsid w:val="00453435"/>
    <w:rsid w:val="0045760A"/>
    <w:rsid w:val="00460F59"/>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D2165"/>
    <w:rsid w:val="004D2A3E"/>
    <w:rsid w:val="004D4792"/>
    <w:rsid w:val="004D491B"/>
    <w:rsid w:val="004D6D3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1BD6"/>
    <w:rsid w:val="005456E9"/>
    <w:rsid w:val="005462F7"/>
    <w:rsid w:val="005521A5"/>
    <w:rsid w:val="00555B34"/>
    <w:rsid w:val="00563A0A"/>
    <w:rsid w:val="00563BB0"/>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30A"/>
    <w:rsid w:val="005C3A40"/>
    <w:rsid w:val="005C6C55"/>
    <w:rsid w:val="005C6FED"/>
    <w:rsid w:val="005D0553"/>
    <w:rsid w:val="005D72B7"/>
    <w:rsid w:val="005D796C"/>
    <w:rsid w:val="005E4015"/>
    <w:rsid w:val="005E748F"/>
    <w:rsid w:val="005F4F7A"/>
    <w:rsid w:val="005F5546"/>
    <w:rsid w:val="005F6678"/>
    <w:rsid w:val="005F6D53"/>
    <w:rsid w:val="005F72B1"/>
    <w:rsid w:val="00603670"/>
    <w:rsid w:val="006037D5"/>
    <w:rsid w:val="00604CF2"/>
    <w:rsid w:val="00616532"/>
    <w:rsid w:val="00616AE3"/>
    <w:rsid w:val="00620F2C"/>
    <w:rsid w:val="006266B5"/>
    <w:rsid w:val="00627F1C"/>
    <w:rsid w:val="006400DA"/>
    <w:rsid w:val="0064715C"/>
    <w:rsid w:val="00652AC1"/>
    <w:rsid w:val="00657AC1"/>
    <w:rsid w:val="0066018A"/>
    <w:rsid w:val="006648B0"/>
    <w:rsid w:val="00673379"/>
    <w:rsid w:val="006779F7"/>
    <w:rsid w:val="00680244"/>
    <w:rsid w:val="006817FD"/>
    <w:rsid w:val="006923B3"/>
    <w:rsid w:val="006A2301"/>
    <w:rsid w:val="006A4BAA"/>
    <w:rsid w:val="006A61C8"/>
    <w:rsid w:val="006B06D8"/>
    <w:rsid w:val="006B07B5"/>
    <w:rsid w:val="006B1BFB"/>
    <w:rsid w:val="006B20BA"/>
    <w:rsid w:val="006B2F1C"/>
    <w:rsid w:val="006B3E17"/>
    <w:rsid w:val="006B764E"/>
    <w:rsid w:val="006D213E"/>
    <w:rsid w:val="006D5FC6"/>
    <w:rsid w:val="006D742B"/>
    <w:rsid w:val="006D7E04"/>
    <w:rsid w:val="006F1DC6"/>
    <w:rsid w:val="006F3213"/>
    <w:rsid w:val="006F3909"/>
    <w:rsid w:val="00700C51"/>
    <w:rsid w:val="00704006"/>
    <w:rsid w:val="00704031"/>
    <w:rsid w:val="007056A1"/>
    <w:rsid w:val="007059E9"/>
    <w:rsid w:val="0071097B"/>
    <w:rsid w:val="007128C2"/>
    <w:rsid w:val="00713BF5"/>
    <w:rsid w:val="00715D44"/>
    <w:rsid w:val="00717FA5"/>
    <w:rsid w:val="007214B0"/>
    <w:rsid w:val="00722897"/>
    <w:rsid w:val="00724E13"/>
    <w:rsid w:val="00726B99"/>
    <w:rsid w:val="00726EDF"/>
    <w:rsid w:val="007312F7"/>
    <w:rsid w:val="007342B9"/>
    <w:rsid w:val="007357E8"/>
    <w:rsid w:val="00741354"/>
    <w:rsid w:val="007440B0"/>
    <w:rsid w:val="007470DA"/>
    <w:rsid w:val="00752E76"/>
    <w:rsid w:val="007666CC"/>
    <w:rsid w:val="00766BD6"/>
    <w:rsid w:val="007709B7"/>
    <w:rsid w:val="007779E9"/>
    <w:rsid w:val="00781957"/>
    <w:rsid w:val="00782204"/>
    <w:rsid w:val="0078257E"/>
    <w:rsid w:val="00783B9B"/>
    <w:rsid w:val="007A3F44"/>
    <w:rsid w:val="007C5792"/>
    <w:rsid w:val="007D262C"/>
    <w:rsid w:val="007E1D1B"/>
    <w:rsid w:val="007E26FA"/>
    <w:rsid w:val="007E3EDE"/>
    <w:rsid w:val="007F26F4"/>
    <w:rsid w:val="007F6B25"/>
    <w:rsid w:val="0080065E"/>
    <w:rsid w:val="008034FC"/>
    <w:rsid w:val="00803518"/>
    <w:rsid w:val="00811453"/>
    <w:rsid w:val="00811E08"/>
    <w:rsid w:val="00812470"/>
    <w:rsid w:val="008124C1"/>
    <w:rsid w:val="00825FF0"/>
    <w:rsid w:val="00830919"/>
    <w:rsid w:val="00834943"/>
    <w:rsid w:val="00847407"/>
    <w:rsid w:val="008537C7"/>
    <w:rsid w:val="008556E4"/>
    <w:rsid w:val="00856F2F"/>
    <w:rsid w:val="00862277"/>
    <w:rsid w:val="0086739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3BD8"/>
    <w:rsid w:val="008F3E0F"/>
    <w:rsid w:val="008F3F79"/>
    <w:rsid w:val="008F480D"/>
    <w:rsid w:val="009040A4"/>
    <w:rsid w:val="00904D13"/>
    <w:rsid w:val="00905619"/>
    <w:rsid w:val="00906A5D"/>
    <w:rsid w:val="0091453E"/>
    <w:rsid w:val="009175B9"/>
    <w:rsid w:val="009227C3"/>
    <w:rsid w:val="0092421F"/>
    <w:rsid w:val="00932E40"/>
    <w:rsid w:val="00937067"/>
    <w:rsid w:val="00937F4D"/>
    <w:rsid w:val="00945FC8"/>
    <w:rsid w:val="0094675A"/>
    <w:rsid w:val="009500CB"/>
    <w:rsid w:val="00950D89"/>
    <w:rsid w:val="00951F4F"/>
    <w:rsid w:val="00953AB3"/>
    <w:rsid w:val="00966193"/>
    <w:rsid w:val="009666D4"/>
    <w:rsid w:val="009710CC"/>
    <w:rsid w:val="00977403"/>
    <w:rsid w:val="00981156"/>
    <w:rsid w:val="00981FCF"/>
    <w:rsid w:val="009831A0"/>
    <w:rsid w:val="009877F1"/>
    <w:rsid w:val="00990253"/>
    <w:rsid w:val="00990852"/>
    <w:rsid w:val="00991F41"/>
    <w:rsid w:val="0099547B"/>
    <w:rsid w:val="009956B4"/>
    <w:rsid w:val="009A21C0"/>
    <w:rsid w:val="009A4BF3"/>
    <w:rsid w:val="009A4C87"/>
    <w:rsid w:val="009B4D41"/>
    <w:rsid w:val="009B7023"/>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8D8"/>
    <w:rsid w:val="00A16C1A"/>
    <w:rsid w:val="00A202CE"/>
    <w:rsid w:val="00A26A61"/>
    <w:rsid w:val="00A30C64"/>
    <w:rsid w:val="00A35A63"/>
    <w:rsid w:val="00A42FF1"/>
    <w:rsid w:val="00A44A27"/>
    <w:rsid w:val="00A45A6D"/>
    <w:rsid w:val="00A50E9D"/>
    <w:rsid w:val="00A63024"/>
    <w:rsid w:val="00A66407"/>
    <w:rsid w:val="00A66CBD"/>
    <w:rsid w:val="00A67DDB"/>
    <w:rsid w:val="00A716A2"/>
    <w:rsid w:val="00A73E80"/>
    <w:rsid w:val="00A82740"/>
    <w:rsid w:val="00A833E0"/>
    <w:rsid w:val="00A92210"/>
    <w:rsid w:val="00AA0A65"/>
    <w:rsid w:val="00AA1692"/>
    <w:rsid w:val="00AA42F7"/>
    <w:rsid w:val="00AB1AE3"/>
    <w:rsid w:val="00AB528A"/>
    <w:rsid w:val="00AB6105"/>
    <w:rsid w:val="00AC06F4"/>
    <w:rsid w:val="00AC2AF9"/>
    <w:rsid w:val="00AC7EA6"/>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5FE"/>
    <w:rsid w:val="00B03600"/>
    <w:rsid w:val="00B04971"/>
    <w:rsid w:val="00B05733"/>
    <w:rsid w:val="00B06AE0"/>
    <w:rsid w:val="00B16927"/>
    <w:rsid w:val="00B212F4"/>
    <w:rsid w:val="00B23D5D"/>
    <w:rsid w:val="00B27E09"/>
    <w:rsid w:val="00B4026A"/>
    <w:rsid w:val="00B41CAF"/>
    <w:rsid w:val="00B4687C"/>
    <w:rsid w:val="00B5406D"/>
    <w:rsid w:val="00B60A32"/>
    <w:rsid w:val="00B60EA9"/>
    <w:rsid w:val="00B617FE"/>
    <w:rsid w:val="00B6394A"/>
    <w:rsid w:val="00B76909"/>
    <w:rsid w:val="00B836D8"/>
    <w:rsid w:val="00B85FC9"/>
    <w:rsid w:val="00B9162C"/>
    <w:rsid w:val="00B9732A"/>
    <w:rsid w:val="00BA1245"/>
    <w:rsid w:val="00BA578C"/>
    <w:rsid w:val="00BA709E"/>
    <w:rsid w:val="00BB45E3"/>
    <w:rsid w:val="00BB566D"/>
    <w:rsid w:val="00BB575F"/>
    <w:rsid w:val="00BB582D"/>
    <w:rsid w:val="00BB67EB"/>
    <w:rsid w:val="00BB7662"/>
    <w:rsid w:val="00BC4505"/>
    <w:rsid w:val="00BC697C"/>
    <w:rsid w:val="00BD3301"/>
    <w:rsid w:val="00BD3576"/>
    <w:rsid w:val="00BD4CD9"/>
    <w:rsid w:val="00BF04FE"/>
    <w:rsid w:val="00BF0DE7"/>
    <w:rsid w:val="00BF568B"/>
    <w:rsid w:val="00C00098"/>
    <w:rsid w:val="00C02598"/>
    <w:rsid w:val="00C2026A"/>
    <w:rsid w:val="00C21B82"/>
    <w:rsid w:val="00C21FCB"/>
    <w:rsid w:val="00C31252"/>
    <w:rsid w:val="00C368FE"/>
    <w:rsid w:val="00C40805"/>
    <w:rsid w:val="00C476C2"/>
    <w:rsid w:val="00C56A1C"/>
    <w:rsid w:val="00C65789"/>
    <w:rsid w:val="00C776A4"/>
    <w:rsid w:val="00C77FD3"/>
    <w:rsid w:val="00C83E6E"/>
    <w:rsid w:val="00C854D9"/>
    <w:rsid w:val="00C90DA1"/>
    <w:rsid w:val="00C91B6E"/>
    <w:rsid w:val="00CA090A"/>
    <w:rsid w:val="00CA0FD7"/>
    <w:rsid w:val="00CA235F"/>
    <w:rsid w:val="00CA48DF"/>
    <w:rsid w:val="00CB3EDB"/>
    <w:rsid w:val="00CD143C"/>
    <w:rsid w:val="00CD57F2"/>
    <w:rsid w:val="00CE466E"/>
    <w:rsid w:val="00CF2666"/>
    <w:rsid w:val="00D002F2"/>
    <w:rsid w:val="00D015A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66865"/>
    <w:rsid w:val="00D70D3D"/>
    <w:rsid w:val="00D70F00"/>
    <w:rsid w:val="00D7179D"/>
    <w:rsid w:val="00D71805"/>
    <w:rsid w:val="00D8277B"/>
    <w:rsid w:val="00D82EF0"/>
    <w:rsid w:val="00D84FAA"/>
    <w:rsid w:val="00D9501D"/>
    <w:rsid w:val="00D953AB"/>
    <w:rsid w:val="00D95FC8"/>
    <w:rsid w:val="00D96CBE"/>
    <w:rsid w:val="00DA52B6"/>
    <w:rsid w:val="00DA5447"/>
    <w:rsid w:val="00DC1600"/>
    <w:rsid w:val="00DC301E"/>
    <w:rsid w:val="00DD07C0"/>
    <w:rsid w:val="00DD1F0C"/>
    <w:rsid w:val="00DD2593"/>
    <w:rsid w:val="00DD2F53"/>
    <w:rsid w:val="00DD3557"/>
    <w:rsid w:val="00DD4221"/>
    <w:rsid w:val="00DE7FDE"/>
    <w:rsid w:val="00E01F9F"/>
    <w:rsid w:val="00E03BC0"/>
    <w:rsid w:val="00E06F98"/>
    <w:rsid w:val="00E07AB9"/>
    <w:rsid w:val="00E127FA"/>
    <w:rsid w:val="00E300EB"/>
    <w:rsid w:val="00E33E2A"/>
    <w:rsid w:val="00E3421A"/>
    <w:rsid w:val="00E3682B"/>
    <w:rsid w:val="00E4007A"/>
    <w:rsid w:val="00E4552F"/>
    <w:rsid w:val="00E70313"/>
    <w:rsid w:val="00E71305"/>
    <w:rsid w:val="00E71808"/>
    <w:rsid w:val="00E759F6"/>
    <w:rsid w:val="00E81F84"/>
    <w:rsid w:val="00E84F37"/>
    <w:rsid w:val="00E85A36"/>
    <w:rsid w:val="00E96562"/>
    <w:rsid w:val="00EA08B8"/>
    <w:rsid w:val="00EA481D"/>
    <w:rsid w:val="00EA4EF0"/>
    <w:rsid w:val="00EA6C46"/>
    <w:rsid w:val="00EB11EB"/>
    <w:rsid w:val="00EB3E5D"/>
    <w:rsid w:val="00EB790B"/>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4919"/>
    <w:rsid w:val="00F76521"/>
    <w:rsid w:val="00FA3A8E"/>
    <w:rsid w:val="00FA7427"/>
    <w:rsid w:val="00FB5D99"/>
    <w:rsid w:val="00FB72CF"/>
    <w:rsid w:val="00FC353C"/>
    <w:rsid w:val="00FD12C6"/>
    <w:rsid w:val="00FD56B9"/>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31">
    <w:name w:val="font31"/>
    <w:basedOn w:val="a0"/>
    <w:rsid w:val="0002446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1487</Words>
  <Characters>8481</Characters>
  <Application>Microsoft Office Word</Application>
  <DocSecurity>0</DocSecurity>
  <Lines>70</Lines>
  <Paragraphs>19</Paragraphs>
  <ScaleCrop>false</ScaleCrop>
  <Company>Sky123.Org</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29</cp:revision>
  <cp:lastPrinted>2018-10-16T04:01:00Z</cp:lastPrinted>
  <dcterms:created xsi:type="dcterms:W3CDTF">2022-06-07T07:20:00Z</dcterms:created>
  <dcterms:modified xsi:type="dcterms:W3CDTF">2022-07-05T08:01:00Z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